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8930"/>
      </w:tblGrid>
      <w:tr w:rsidR="00B965B0" w:rsidRPr="00495A6D" w:rsidTr="00DB3B1B">
        <w:tc>
          <w:tcPr>
            <w:tcW w:w="10485" w:type="dxa"/>
            <w:gridSpan w:val="2"/>
            <w:shd w:val="clear" w:color="auto" w:fill="CCCCCC"/>
          </w:tcPr>
          <w:p w:rsidR="00B965B0" w:rsidRPr="00495A6D" w:rsidRDefault="004C58E3" w:rsidP="00495A6D">
            <w:pPr>
              <w:jc w:val="center"/>
              <w:rPr>
                <w:rFonts w:ascii="Arial" w:hAnsi="Arial" w:cs="Arial"/>
                <w:b/>
                <w:sz w:val="28"/>
                <w:szCs w:val="28"/>
              </w:rPr>
            </w:pPr>
            <w:bookmarkStart w:id="0" w:name="_GoBack"/>
            <w:bookmarkEnd w:id="0"/>
            <w:r>
              <w:rPr>
                <w:rFonts w:ascii="Arial" w:hAnsi="Arial" w:cs="Arial"/>
                <w:b/>
                <w:sz w:val="28"/>
                <w:szCs w:val="28"/>
              </w:rPr>
              <w:t>notulen</w:t>
            </w:r>
            <w:r w:rsidR="00B965B0" w:rsidRPr="00495A6D">
              <w:rPr>
                <w:rFonts w:ascii="Arial" w:hAnsi="Arial" w:cs="Arial"/>
                <w:b/>
                <w:sz w:val="28"/>
                <w:szCs w:val="28"/>
              </w:rPr>
              <w:t xml:space="preserve"> Medezeggenschapsraad Waterland</w:t>
            </w:r>
          </w:p>
          <w:p w:rsidR="00B965B0" w:rsidRPr="00495A6D" w:rsidRDefault="00B965B0" w:rsidP="00884F42">
            <w:pPr>
              <w:jc w:val="center"/>
              <w:rPr>
                <w:rFonts w:ascii="Arial" w:hAnsi="Arial" w:cs="Arial"/>
                <w:b/>
                <w:sz w:val="28"/>
                <w:szCs w:val="28"/>
              </w:rPr>
            </w:pPr>
            <w:r>
              <w:rPr>
                <w:rFonts w:ascii="Arial" w:hAnsi="Arial" w:cs="Arial"/>
                <w:b/>
                <w:sz w:val="28"/>
                <w:szCs w:val="28"/>
              </w:rPr>
              <w:t>MR 201</w:t>
            </w:r>
            <w:r w:rsidR="009F095A">
              <w:rPr>
                <w:rFonts w:ascii="Arial" w:hAnsi="Arial" w:cs="Arial"/>
                <w:b/>
                <w:sz w:val="28"/>
                <w:szCs w:val="28"/>
              </w:rPr>
              <w:t>7/2018-1</w:t>
            </w:r>
          </w:p>
        </w:tc>
      </w:tr>
      <w:tr w:rsidR="00B965B0" w:rsidRPr="00495A6D" w:rsidTr="00DB3B1B">
        <w:tc>
          <w:tcPr>
            <w:tcW w:w="1555" w:type="dxa"/>
          </w:tcPr>
          <w:p w:rsidR="00B965B0" w:rsidRPr="00495A6D" w:rsidRDefault="00B965B0">
            <w:pPr>
              <w:rPr>
                <w:rFonts w:ascii="Arial" w:hAnsi="Arial" w:cs="Arial"/>
              </w:rPr>
            </w:pPr>
          </w:p>
          <w:p w:rsidR="00B965B0" w:rsidRPr="00495A6D" w:rsidRDefault="00B965B0">
            <w:pPr>
              <w:rPr>
                <w:rFonts w:ascii="Arial" w:hAnsi="Arial" w:cs="Arial"/>
              </w:rPr>
            </w:pPr>
            <w:r w:rsidRPr="00495A6D">
              <w:rPr>
                <w:rFonts w:ascii="Arial" w:hAnsi="Arial" w:cs="Arial"/>
              </w:rPr>
              <w:t>datum</w:t>
            </w:r>
          </w:p>
        </w:tc>
        <w:tc>
          <w:tcPr>
            <w:tcW w:w="8930" w:type="dxa"/>
          </w:tcPr>
          <w:p w:rsidR="004160ED" w:rsidRDefault="004160ED" w:rsidP="00C007DB">
            <w:pPr>
              <w:rPr>
                <w:rFonts w:ascii="Arial" w:hAnsi="Arial" w:cs="Arial"/>
              </w:rPr>
            </w:pPr>
          </w:p>
          <w:p w:rsidR="00B965B0" w:rsidRPr="00495A6D" w:rsidRDefault="004160ED" w:rsidP="009F095A">
            <w:pPr>
              <w:rPr>
                <w:rFonts w:ascii="Arial" w:hAnsi="Arial" w:cs="Arial"/>
              </w:rPr>
            </w:pPr>
            <w:r>
              <w:rPr>
                <w:rFonts w:ascii="Arial" w:hAnsi="Arial" w:cs="Arial"/>
              </w:rPr>
              <w:t xml:space="preserve">Maandag </w:t>
            </w:r>
            <w:r w:rsidR="00441809">
              <w:rPr>
                <w:rFonts w:ascii="Arial" w:hAnsi="Arial" w:cs="Arial"/>
              </w:rPr>
              <w:t>28</w:t>
            </w:r>
            <w:r w:rsidR="009F095A">
              <w:rPr>
                <w:rFonts w:ascii="Arial" w:hAnsi="Arial" w:cs="Arial"/>
              </w:rPr>
              <w:t xml:space="preserve"> september</w:t>
            </w:r>
            <w:r w:rsidR="00884F42">
              <w:rPr>
                <w:rFonts w:ascii="Arial" w:hAnsi="Arial" w:cs="Arial"/>
              </w:rPr>
              <w:t xml:space="preserve"> 2017</w:t>
            </w:r>
          </w:p>
        </w:tc>
      </w:tr>
      <w:tr w:rsidR="00B965B0" w:rsidRPr="00495A6D" w:rsidTr="00DB3B1B">
        <w:trPr>
          <w:trHeight w:val="490"/>
        </w:trPr>
        <w:tc>
          <w:tcPr>
            <w:tcW w:w="1555" w:type="dxa"/>
          </w:tcPr>
          <w:p w:rsidR="00B965B0" w:rsidRPr="00495A6D" w:rsidRDefault="00B965B0">
            <w:pPr>
              <w:rPr>
                <w:rFonts w:ascii="Arial" w:hAnsi="Arial" w:cs="Arial"/>
              </w:rPr>
            </w:pPr>
          </w:p>
          <w:p w:rsidR="00B965B0" w:rsidRPr="00495A6D" w:rsidRDefault="00B965B0">
            <w:pPr>
              <w:rPr>
                <w:rFonts w:ascii="Arial" w:hAnsi="Arial" w:cs="Arial"/>
              </w:rPr>
            </w:pPr>
            <w:r w:rsidRPr="00495A6D">
              <w:rPr>
                <w:rFonts w:ascii="Arial" w:hAnsi="Arial" w:cs="Arial"/>
              </w:rPr>
              <w:t>tijd</w:t>
            </w:r>
          </w:p>
        </w:tc>
        <w:tc>
          <w:tcPr>
            <w:tcW w:w="8930" w:type="dxa"/>
          </w:tcPr>
          <w:p w:rsidR="00B965B0" w:rsidRDefault="00B965B0">
            <w:pPr>
              <w:rPr>
                <w:rFonts w:ascii="Arial" w:hAnsi="Arial" w:cs="Arial"/>
              </w:rPr>
            </w:pPr>
          </w:p>
          <w:p w:rsidR="00B965B0" w:rsidRPr="00495A6D" w:rsidRDefault="00B965B0" w:rsidP="00B11E03">
            <w:pPr>
              <w:rPr>
                <w:rFonts w:ascii="Arial" w:hAnsi="Arial" w:cs="Arial"/>
              </w:rPr>
            </w:pPr>
            <w:r>
              <w:rPr>
                <w:rFonts w:ascii="Arial" w:hAnsi="Arial" w:cs="Arial"/>
              </w:rPr>
              <w:t>19</w:t>
            </w:r>
            <w:r w:rsidR="00B359F4">
              <w:rPr>
                <w:rFonts w:ascii="Arial" w:hAnsi="Arial" w:cs="Arial"/>
              </w:rPr>
              <w:t>.</w:t>
            </w:r>
            <w:r w:rsidR="00B11E03">
              <w:rPr>
                <w:rFonts w:ascii="Arial" w:hAnsi="Arial" w:cs="Arial"/>
              </w:rPr>
              <w:t>3</w:t>
            </w:r>
            <w:r w:rsidR="00B359F4">
              <w:rPr>
                <w:rFonts w:ascii="Arial" w:hAnsi="Arial" w:cs="Arial"/>
              </w:rPr>
              <w:t>0</w:t>
            </w:r>
            <w:r w:rsidR="009F095A">
              <w:rPr>
                <w:rFonts w:ascii="Arial" w:hAnsi="Arial" w:cs="Arial"/>
              </w:rPr>
              <w:t>-21.00</w:t>
            </w:r>
            <w:r w:rsidRPr="00495A6D">
              <w:rPr>
                <w:rFonts w:ascii="Arial" w:hAnsi="Arial" w:cs="Arial"/>
              </w:rPr>
              <w:t xml:space="preserve"> uur</w:t>
            </w:r>
          </w:p>
        </w:tc>
      </w:tr>
      <w:tr w:rsidR="00775ED5" w:rsidRPr="00495A6D" w:rsidTr="00DB3B1B">
        <w:tc>
          <w:tcPr>
            <w:tcW w:w="1555" w:type="dxa"/>
          </w:tcPr>
          <w:p w:rsidR="00775ED5" w:rsidRPr="00495A6D" w:rsidRDefault="00775ED5">
            <w:pPr>
              <w:rPr>
                <w:rFonts w:ascii="Arial" w:hAnsi="Arial" w:cs="Arial"/>
              </w:rPr>
            </w:pPr>
            <w:r>
              <w:rPr>
                <w:rFonts w:ascii="Arial" w:hAnsi="Arial" w:cs="Arial"/>
              </w:rPr>
              <w:t>voorzitter</w:t>
            </w:r>
          </w:p>
        </w:tc>
        <w:tc>
          <w:tcPr>
            <w:tcW w:w="8930" w:type="dxa"/>
          </w:tcPr>
          <w:p w:rsidR="00775ED5" w:rsidRDefault="004E121D">
            <w:pPr>
              <w:rPr>
                <w:rFonts w:ascii="Arial" w:hAnsi="Arial" w:cs="Arial"/>
              </w:rPr>
            </w:pPr>
            <w:r>
              <w:rPr>
                <w:rFonts w:ascii="Arial" w:hAnsi="Arial" w:cs="Arial"/>
              </w:rPr>
              <w:t>Marijn</w:t>
            </w:r>
          </w:p>
        </w:tc>
      </w:tr>
      <w:tr w:rsidR="00B965B0" w:rsidRPr="00495A6D" w:rsidTr="00DB3B1B">
        <w:trPr>
          <w:trHeight w:val="321"/>
        </w:trPr>
        <w:tc>
          <w:tcPr>
            <w:tcW w:w="1555" w:type="dxa"/>
          </w:tcPr>
          <w:p w:rsidR="00B965B0" w:rsidRPr="00495A6D" w:rsidRDefault="00B965B0">
            <w:pPr>
              <w:rPr>
                <w:rFonts w:ascii="Arial" w:hAnsi="Arial" w:cs="Arial"/>
              </w:rPr>
            </w:pPr>
            <w:r w:rsidRPr="00495A6D">
              <w:rPr>
                <w:rFonts w:ascii="Arial" w:hAnsi="Arial" w:cs="Arial"/>
              </w:rPr>
              <w:t>notulist</w:t>
            </w:r>
          </w:p>
        </w:tc>
        <w:tc>
          <w:tcPr>
            <w:tcW w:w="8930" w:type="dxa"/>
          </w:tcPr>
          <w:p w:rsidR="00B965B0" w:rsidRPr="00495A6D" w:rsidRDefault="009F095A">
            <w:pPr>
              <w:rPr>
                <w:rFonts w:ascii="Arial" w:hAnsi="Arial" w:cs="Arial"/>
              </w:rPr>
            </w:pPr>
            <w:r>
              <w:rPr>
                <w:rFonts w:ascii="Arial" w:hAnsi="Arial" w:cs="Arial"/>
              </w:rPr>
              <w:t>Narda</w:t>
            </w:r>
          </w:p>
        </w:tc>
      </w:tr>
      <w:tr w:rsidR="004404B4" w:rsidRPr="00495A6D" w:rsidTr="00DB3B1B">
        <w:trPr>
          <w:trHeight w:val="321"/>
        </w:trPr>
        <w:tc>
          <w:tcPr>
            <w:tcW w:w="1555" w:type="dxa"/>
          </w:tcPr>
          <w:p w:rsidR="004404B4" w:rsidRPr="00495A6D" w:rsidRDefault="004404B4">
            <w:pPr>
              <w:rPr>
                <w:rFonts w:ascii="Arial" w:hAnsi="Arial" w:cs="Arial"/>
              </w:rPr>
            </w:pPr>
            <w:r>
              <w:rPr>
                <w:rFonts w:ascii="Arial" w:hAnsi="Arial" w:cs="Arial"/>
              </w:rPr>
              <w:t>tijdbewaker</w:t>
            </w:r>
          </w:p>
        </w:tc>
        <w:tc>
          <w:tcPr>
            <w:tcW w:w="8930" w:type="dxa"/>
          </w:tcPr>
          <w:p w:rsidR="004404B4" w:rsidRDefault="009F095A">
            <w:pPr>
              <w:rPr>
                <w:rFonts w:ascii="Arial" w:hAnsi="Arial" w:cs="Arial"/>
              </w:rPr>
            </w:pPr>
            <w:r>
              <w:rPr>
                <w:rFonts w:ascii="Arial" w:hAnsi="Arial" w:cs="Arial"/>
              </w:rPr>
              <w:t>Falco</w:t>
            </w:r>
          </w:p>
        </w:tc>
      </w:tr>
      <w:tr w:rsidR="00BD1C3D" w:rsidRPr="00495A6D" w:rsidTr="00DB3B1B">
        <w:trPr>
          <w:trHeight w:val="321"/>
        </w:trPr>
        <w:tc>
          <w:tcPr>
            <w:tcW w:w="1555" w:type="dxa"/>
          </w:tcPr>
          <w:p w:rsidR="00BD1C3D" w:rsidRDefault="00BD1C3D">
            <w:pPr>
              <w:rPr>
                <w:rFonts w:ascii="Arial" w:hAnsi="Arial" w:cs="Arial"/>
              </w:rPr>
            </w:pPr>
            <w:r>
              <w:rPr>
                <w:rFonts w:ascii="Arial" w:hAnsi="Arial" w:cs="Arial"/>
              </w:rPr>
              <w:t>afwezig</w:t>
            </w:r>
          </w:p>
        </w:tc>
        <w:tc>
          <w:tcPr>
            <w:tcW w:w="8930" w:type="dxa"/>
          </w:tcPr>
          <w:p w:rsidR="00BD1C3D" w:rsidRPr="00693696" w:rsidRDefault="000D5AA6" w:rsidP="00693696">
            <w:pPr>
              <w:rPr>
                <w:rFonts w:ascii="Arial" w:hAnsi="Arial" w:cs="Arial"/>
              </w:rPr>
            </w:pPr>
            <w:r>
              <w:rPr>
                <w:rFonts w:ascii="Arial" w:hAnsi="Arial" w:cs="Arial"/>
              </w:rPr>
              <w:t>-</w:t>
            </w:r>
          </w:p>
        </w:tc>
      </w:tr>
      <w:tr w:rsidR="004C58E3" w:rsidRPr="00495A6D" w:rsidTr="00DB3B1B">
        <w:tc>
          <w:tcPr>
            <w:tcW w:w="10485" w:type="dxa"/>
            <w:gridSpan w:val="2"/>
            <w:shd w:val="clear" w:color="auto" w:fill="CCCCCC"/>
          </w:tcPr>
          <w:p w:rsidR="004C58E3" w:rsidRPr="00495A6D" w:rsidRDefault="004C58E3" w:rsidP="00495A6D">
            <w:pPr>
              <w:jc w:val="center"/>
              <w:rPr>
                <w:rFonts w:ascii="Arial" w:hAnsi="Arial" w:cs="Arial"/>
                <w:b/>
              </w:rPr>
            </w:pPr>
          </w:p>
        </w:tc>
      </w:tr>
      <w:tr w:rsidR="004C58E3" w:rsidRPr="00495A6D" w:rsidTr="000D5AA6">
        <w:trPr>
          <w:trHeight w:hRule="exact" w:val="9278"/>
        </w:trPr>
        <w:tc>
          <w:tcPr>
            <w:tcW w:w="10485" w:type="dxa"/>
            <w:gridSpan w:val="2"/>
          </w:tcPr>
          <w:p w:rsidR="004C58E3" w:rsidRPr="004C58E3" w:rsidRDefault="004C58E3" w:rsidP="00231415">
            <w:pPr>
              <w:rPr>
                <w:rFonts w:ascii="Arial" w:hAnsi="Arial" w:cs="Arial"/>
                <w:b/>
              </w:rPr>
            </w:pPr>
            <w:r w:rsidRPr="004C58E3">
              <w:rPr>
                <w:rFonts w:ascii="Arial" w:hAnsi="Arial" w:cs="Arial"/>
                <w:b/>
              </w:rPr>
              <w:t>1. Opening en mededelingen</w:t>
            </w:r>
          </w:p>
          <w:p w:rsidR="004C58E3" w:rsidRDefault="004C58E3" w:rsidP="00231415">
            <w:pPr>
              <w:rPr>
                <w:rFonts w:ascii="Arial" w:hAnsi="Arial" w:cs="Arial"/>
              </w:rPr>
            </w:pPr>
          </w:p>
          <w:p w:rsidR="00FE6987" w:rsidRDefault="00C105CE" w:rsidP="00FE6987">
            <w:pPr>
              <w:rPr>
                <w:rFonts w:ascii="Arial" w:hAnsi="Arial" w:cs="Arial"/>
              </w:rPr>
            </w:pPr>
            <w:r>
              <w:rPr>
                <w:rFonts w:ascii="Arial" w:hAnsi="Arial" w:cs="Arial"/>
              </w:rPr>
              <w:t>-</w:t>
            </w:r>
            <w:r w:rsidR="0052289A">
              <w:rPr>
                <w:rFonts w:ascii="Arial" w:hAnsi="Arial" w:cs="Arial"/>
              </w:rPr>
              <w:t>Marijn heet Falco welkom</w:t>
            </w:r>
            <w:r w:rsidR="00FE6987">
              <w:rPr>
                <w:rFonts w:ascii="Arial" w:hAnsi="Arial" w:cs="Arial"/>
              </w:rPr>
              <w:t>.</w:t>
            </w:r>
          </w:p>
          <w:p w:rsidR="0052289A" w:rsidRDefault="0052289A" w:rsidP="00FE6987">
            <w:pPr>
              <w:rPr>
                <w:rFonts w:ascii="Arial" w:hAnsi="Arial" w:cs="Arial"/>
              </w:rPr>
            </w:pPr>
          </w:p>
          <w:p w:rsidR="00FE6987" w:rsidRDefault="00C105CE" w:rsidP="00FE6987">
            <w:pPr>
              <w:rPr>
                <w:rFonts w:ascii="Arial" w:hAnsi="Arial" w:cs="Arial"/>
              </w:rPr>
            </w:pPr>
            <w:r>
              <w:rPr>
                <w:rFonts w:ascii="Arial" w:hAnsi="Arial" w:cs="Arial"/>
              </w:rPr>
              <w:t>-</w:t>
            </w:r>
            <w:r w:rsidR="00FE6987">
              <w:rPr>
                <w:rFonts w:ascii="Arial" w:hAnsi="Arial" w:cs="Arial"/>
              </w:rPr>
              <w:t>Lucien</w:t>
            </w:r>
            <w:r w:rsidR="0052289A">
              <w:rPr>
                <w:rFonts w:ascii="Arial" w:hAnsi="Arial" w:cs="Arial"/>
              </w:rPr>
              <w:t xml:space="preserve"> van de OR sluit</w:t>
            </w:r>
            <w:r w:rsidR="00FE6987">
              <w:rPr>
                <w:rFonts w:ascii="Arial" w:hAnsi="Arial" w:cs="Arial"/>
              </w:rPr>
              <w:t xml:space="preserve"> straks </w:t>
            </w:r>
            <w:r w:rsidR="0052289A">
              <w:rPr>
                <w:rFonts w:ascii="Arial" w:hAnsi="Arial" w:cs="Arial"/>
              </w:rPr>
              <w:t>aan</w:t>
            </w:r>
            <w:r w:rsidR="00FE6987">
              <w:rPr>
                <w:rFonts w:ascii="Arial" w:hAnsi="Arial" w:cs="Arial"/>
              </w:rPr>
              <w:t>.</w:t>
            </w:r>
          </w:p>
          <w:p w:rsidR="0052289A" w:rsidRDefault="0052289A" w:rsidP="00231415">
            <w:pPr>
              <w:rPr>
                <w:rFonts w:ascii="Arial" w:hAnsi="Arial" w:cs="Arial"/>
              </w:rPr>
            </w:pPr>
          </w:p>
          <w:p w:rsidR="0052289A" w:rsidRDefault="0052289A" w:rsidP="00231415">
            <w:pPr>
              <w:rPr>
                <w:rFonts w:ascii="Arial" w:hAnsi="Arial" w:cs="Arial"/>
              </w:rPr>
            </w:pPr>
          </w:p>
          <w:p w:rsidR="00EC434B" w:rsidRPr="000D5AA6" w:rsidRDefault="0052289A" w:rsidP="000D5AA6">
            <w:pPr>
              <w:pStyle w:val="Lijstalinea"/>
              <w:numPr>
                <w:ilvl w:val="0"/>
                <w:numId w:val="22"/>
              </w:numPr>
              <w:rPr>
                <w:rFonts w:ascii="Arial" w:hAnsi="Arial" w:cs="Arial"/>
              </w:rPr>
            </w:pPr>
            <w:r w:rsidRPr="000D5AA6">
              <w:rPr>
                <w:rFonts w:ascii="Arial" w:hAnsi="Arial" w:cs="Arial"/>
              </w:rPr>
              <w:t>De oudergeleding wil</w:t>
            </w:r>
            <w:r w:rsidR="00FE6987" w:rsidRPr="000D5AA6">
              <w:rPr>
                <w:rFonts w:ascii="Arial" w:hAnsi="Arial" w:cs="Arial"/>
              </w:rPr>
              <w:t xml:space="preserve"> meer actief kunnen zijn in de MR. Nu ko</w:t>
            </w:r>
            <w:r w:rsidR="00EC434B" w:rsidRPr="000D5AA6">
              <w:rPr>
                <w:rFonts w:ascii="Arial" w:hAnsi="Arial" w:cs="Arial"/>
              </w:rPr>
              <w:t>mt er</w:t>
            </w:r>
            <w:r w:rsidR="00DB3B1B" w:rsidRPr="000D5AA6">
              <w:rPr>
                <w:rFonts w:ascii="Arial" w:hAnsi="Arial" w:cs="Arial"/>
              </w:rPr>
              <w:t xml:space="preserve"> teveel vanuit de directie en ho</w:t>
            </w:r>
            <w:r w:rsidR="00EC434B" w:rsidRPr="000D5AA6">
              <w:rPr>
                <w:rFonts w:ascii="Arial" w:hAnsi="Arial" w:cs="Arial"/>
              </w:rPr>
              <w:t xml:space="preserve">eft de MR alleen nog maar toestemming </w:t>
            </w:r>
            <w:r w:rsidR="00480C07" w:rsidRPr="000D5AA6">
              <w:rPr>
                <w:rFonts w:ascii="Arial" w:hAnsi="Arial" w:cs="Arial"/>
              </w:rPr>
              <w:t xml:space="preserve">voor zaken </w:t>
            </w:r>
            <w:r w:rsidR="00EC434B" w:rsidRPr="000D5AA6">
              <w:rPr>
                <w:rFonts w:ascii="Arial" w:hAnsi="Arial" w:cs="Arial"/>
              </w:rPr>
              <w:t>te geven.</w:t>
            </w:r>
          </w:p>
          <w:p w:rsidR="00480C07" w:rsidRDefault="00480C07" w:rsidP="00231415">
            <w:pPr>
              <w:rPr>
                <w:rFonts w:ascii="Arial" w:hAnsi="Arial" w:cs="Arial"/>
              </w:rPr>
            </w:pPr>
          </w:p>
          <w:p w:rsidR="00480C07" w:rsidRPr="000D5AA6" w:rsidRDefault="00EC434B" w:rsidP="000D5AA6">
            <w:pPr>
              <w:pStyle w:val="Lijstalinea"/>
              <w:numPr>
                <w:ilvl w:val="0"/>
                <w:numId w:val="22"/>
              </w:numPr>
              <w:rPr>
                <w:rFonts w:ascii="Arial" w:hAnsi="Arial" w:cs="Arial"/>
              </w:rPr>
            </w:pPr>
            <w:r w:rsidRPr="000D5AA6">
              <w:rPr>
                <w:rFonts w:ascii="Arial" w:hAnsi="Arial" w:cs="Arial"/>
              </w:rPr>
              <w:t>Het  c</w:t>
            </w:r>
            <w:r w:rsidR="00DB3B1B" w:rsidRPr="000D5AA6">
              <w:rPr>
                <w:rFonts w:ascii="Arial" w:hAnsi="Arial" w:cs="Arial"/>
              </w:rPr>
              <w:t xml:space="preserve">ontactmoment met de directie zou </w:t>
            </w:r>
            <w:r w:rsidR="00FE6987" w:rsidRPr="000D5AA6">
              <w:rPr>
                <w:rFonts w:ascii="Arial" w:hAnsi="Arial" w:cs="Arial"/>
              </w:rPr>
              <w:t xml:space="preserve">enkele dagen voor de vergadering </w:t>
            </w:r>
            <w:r w:rsidR="00DB3B1B" w:rsidRPr="000D5AA6">
              <w:rPr>
                <w:rFonts w:ascii="Arial" w:hAnsi="Arial" w:cs="Arial"/>
              </w:rPr>
              <w:t xml:space="preserve">moeten </w:t>
            </w:r>
            <w:r w:rsidR="00FE6987" w:rsidRPr="000D5AA6">
              <w:rPr>
                <w:rFonts w:ascii="Arial" w:hAnsi="Arial" w:cs="Arial"/>
              </w:rPr>
              <w:t xml:space="preserve">zijn. </w:t>
            </w:r>
            <w:r w:rsidRPr="000D5AA6">
              <w:rPr>
                <w:rFonts w:ascii="Arial" w:hAnsi="Arial" w:cs="Arial"/>
              </w:rPr>
              <w:t>Marijn geeft aan dat di</w:t>
            </w:r>
            <w:r w:rsidR="00480C07" w:rsidRPr="000D5AA6">
              <w:rPr>
                <w:rFonts w:ascii="Arial" w:hAnsi="Arial" w:cs="Arial"/>
              </w:rPr>
              <w:t>t niet altijd</w:t>
            </w:r>
            <w:r w:rsidRPr="000D5AA6">
              <w:rPr>
                <w:rFonts w:ascii="Arial" w:hAnsi="Arial" w:cs="Arial"/>
              </w:rPr>
              <w:t xml:space="preserve"> gebeurde. </w:t>
            </w:r>
          </w:p>
          <w:p w:rsidR="00480C07" w:rsidRDefault="00480C07" w:rsidP="00231415">
            <w:pPr>
              <w:rPr>
                <w:rFonts w:ascii="Arial" w:hAnsi="Arial" w:cs="Arial"/>
              </w:rPr>
            </w:pPr>
          </w:p>
          <w:p w:rsidR="00FE6987" w:rsidRPr="000D5AA6" w:rsidRDefault="000D5AA6" w:rsidP="000D5AA6">
            <w:pPr>
              <w:pStyle w:val="Lijstalinea"/>
              <w:numPr>
                <w:ilvl w:val="0"/>
                <w:numId w:val="22"/>
              </w:numPr>
              <w:rPr>
                <w:rFonts w:ascii="Arial" w:hAnsi="Arial" w:cs="Arial"/>
              </w:rPr>
            </w:pPr>
            <w:r w:rsidRPr="000D5AA6">
              <w:rPr>
                <w:rFonts w:ascii="Arial" w:hAnsi="Arial" w:cs="Arial"/>
              </w:rPr>
              <w:t xml:space="preserve">Marijn vraagt of er een andere ouder is die het voorzitterschap wil overnemen. </w:t>
            </w:r>
            <w:r w:rsidR="00FE6987" w:rsidRPr="000D5AA6">
              <w:rPr>
                <w:rFonts w:ascii="Arial" w:hAnsi="Arial" w:cs="Arial"/>
              </w:rPr>
              <w:t>Bas nee</w:t>
            </w:r>
            <w:r w:rsidR="00EC434B" w:rsidRPr="000D5AA6">
              <w:rPr>
                <w:rFonts w:ascii="Arial" w:hAnsi="Arial" w:cs="Arial"/>
              </w:rPr>
              <w:t>mt het voorzitterschap over en</w:t>
            </w:r>
            <w:r w:rsidR="00FE6987" w:rsidRPr="000D5AA6">
              <w:rPr>
                <w:rFonts w:ascii="Arial" w:hAnsi="Arial" w:cs="Arial"/>
              </w:rPr>
              <w:t xml:space="preserve"> wil concreet weten wat het doel is voor de MR. Bas gaat hierover in gesprek met directie.</w:t>
            </w:r>
          </w:p>
          <w:p w:rsidR="00EC434B" w:rsidRDefault="00EC434B" w:rsidP="00231415">
            <w:pPr>
              <w:rPr>
                <w:rFonts w:ascii="Arial" w:hAnsi="Arial" w:cs="Arial"/>
              </w:rPr>
            </w:pPr>
          </w:p>
          <w:p w:rsidR="00FE6987" w:rsidRPr="000D5AA6" w:rsidRDefault="00DB3B1B" w:rsidP="000D5AA6">
            <w:pPr>
              <w:pStyle w:val="Lijstalinea"/>
              <w:numPr>
                <w:ilvl w:val="0"/>
                <w:numId w:val="22"/>
              </w:numPr>
              <w:rPr>
                <w:rFonts w:ascii="Arial" w:hAnsi="Arial" w:cs="Arial"/>
              </w:rPr>
            </w:pPr>
            <w:r w:rsidRPr="000D5AA6">
              <w:rPr>
                <w:rFonts w:ascii="Arial" w:hAnsi="Arial" w:cs="Arial"/>
              </w:rPr>
              <w:t>Het n</w:t>
            </w:r>
            <w:r w:rsidR="00480C07" w:rsidRPr="000D5AA6">
              <w:rPr>
                <w:rFonts w:ascii="Arial" w:hAnsi="Arial" w:cs="Arial"/>
              </w:rPr>
              <w:t>otuleren gaat</w:t>
            </w:r>
            <w:r w:rsidR="00EC434B" w:rsidRPr="000D5AA6">
              <w:rPr>
                <w:rFonts w:ascii="Arial" w:hAnsi="Arial" w:cs="Arial"/>
              </w:rPr>
              <w:t xml:space="preserve"> voortaan</w:t>
            </w:r>
            <w:r w:rsidR="00FE6987" w:rsidRPr="000D5AA6">
              <w:rPr>
                <w:rFonts w:ascii="Arial" w:hAnsi="Arial" w:cs="Arial"/>
              </w:rPr>
              <w:t xml:space="preserve"> rouleren. </w:t>
            </w:r>
            <w:r w:rsidRPr="000D5AA6">
              <w:rPr>
                <w:rFonts w:ascii="Arial" w:hAnsi="Arial" w:cs="Arial"/>
              </w:rPr>
              <w:t>Ouders en leerkrachten komen allemaal</w:t>
            </w:r>
            <w:r w:rsidR="00480C07" w:rsidRPr="000D5AA6">
              <w:rPr>
                <w:rFonts w:ascii="Arial" w:hAnsi="Arial" w:cs="Arial"/>
              </w:rPr>
              <w:t xml:space="preserve"> een keer aan de beurt. </w:t>
            </w:r>
            <w:r w:rsidRPr="000D5AA6">
              <w:rPr>
                <w:rFonts w:ascii="Arial" w:hAnsi="Arial" w:cs="Arial"/>
              </w:rPr>
              <w:t>De voorzitter zet in de agenda</w:t>
            </w:r>
            <w:r w:rsidR="00FE6987" w:rsidRPr="000D5AA6">
              <w:rPr>
                <w:rFonts w:ascii="Arial" w:hAnsi="Arial" w:cs="Arial"/>
              </w:rPr>
              <w:t xml:space="preserve"> wie </w:t>
            </w:r>
            <w:r w:rsidRPr="000D5AA6">
              <w:rPr>
                <w:rFonts w:ascii="Arial" w:hAnsi="Arial" w:cs="Arial"/>
              </w:rPr>
              <w:t xml:space="preserve">er </w:t>
            </w:r>
            <w:r w:rsidR="00FE6987" w:rsidRPr="000D5AA6">
              <w:rPr>
                <w:rFonts w:ascii="Arial" w:hAnsi="Arial" w:cs="Arial"/>
              </w:rPr>
              <w:t>aan de beurt is.</w:t>
            </w:r>
          </w:p>
          <w:p w:rsidR="00F21588" w:rsidRPr="00F21588" w:rsidRDefault="00F21588" w:rsidP="00F21588">
            <w:pPr>
              <w:rPr>
                <w:rFonts w:ascii="Arial" w:hAnsi="Arial" w:cs="Arial"/>
              </w:rPr>
            </w:pPr>
          </w:p>
          <w:p w:rsidR="00F21588" w:rsidRDefault="00F21588" w:rsidP="000D5AA6">
            <w:pPr>
              <w:pStyle w:val="Lijstalinea"/>
              <w:numPr>
                <w:ilvl w:val="0"/>
                <w:numId w:val="22"/>
              </w:numPr>
              <w:rPr>
                <w:rFonts w:ascii="Arial" w:hAnsi="Arial" w:cs="Arial"/>
              </w:rPr>
            </w:pPr>
            <w:r w:rsidRPr="000D5AA6">
              <w:rPr>
                <w:rFonts w:ascii="Arial" w:hAnsi="Arial" w:cs="Arial"/>
              </w:rPr>
              <w:t>Marijn geeft aan dat de MR meer inbreng wil.  Ze missen de aanloop van een project. Ze willen meegenomen worden in het proces. De MR wil meedenken en niet alleen goedkeuring geven. Sylvia geeft aan dat het moeilijk is in te schatten wanneer de MR zou moeten instappen. Er is wel al veel verbeterd op dit punt. Sylvia wil ook geïnformeerd worden door de MR. Bas maakt een afspraak met Sylvia. Zij spreken elkaar tussen de vergaderingen in.</w:t>
            </w:r>
          </w:p>
          <w:p w:rsidR="000D5AA6" w:rsidRPr="000D5AA6" w:rsidRDefault="000D5AA6" w:rsidP="000D5AA6">
            <w:pPr>
              <w:pStyle w:val="Lijstalinea"/>
              <w:rPr>
                <w:rFonts w:ascii="Arial" w:hAnsi="Arial" w:cs="Arial"/>
              </w:rPr>
            </w:pPr>
          </w:p>
          <w:p w:rsidR="000D5AA6" w:rsidRPr="000D5AA6" w:rsidRDefault="000D5AA6" w:rsidP="000D5AA6">
            <w:pPr>
              <w:pStyle w:val="Lijstalinea"/>
              <w:numPr>
                <w:ilvl w:val="0"/>
                <w:numId w:val="22"/>
              </w:numPr>
              <w:rPr>
                <w:rFonts w:ascii="Arial" w:hAnsi="Arial" w:cs="Arial"/>
              </w:rPr>
            </w:pPr>
            <w:r w:rsidRPr="00F21588">
              <w:rPr>
                <w:rFonts w:ascii="Arial" w:hAnsi="Arial" w:cs="Arial"/>
              </w:rPr>
              <w:t>Invulling PMR: De leerkrachtengeleding bestaat momenteel uit 3 leerkr</w:t>
            </w:r>
            <w:r>
              <w:rPr>
                <w:rFonts w:ascii="Arial" w:hAnsi="Arial" w:cs="Arial"/>
              </w:rPr>
              <w:t xml:space="preserve">achten. In principe zouden dit </w:t>
            </w:r>
            <w:r w:rsidRPr="00F21588">
              <w:rPr>
                <w:rFonts w:ascii="Arial" w:hAnsi="Arial" w:cs="Arial"/>
              </w:rPr>
              <w:t xml:space="preserve">er 5 moeten zijn. Sylvia heeft aangegeven dat zodra de nieuwe leerkrachten zijn ingewerkt er gekeken gaat worden wie van hen in de MR kan. Zij hebben nog taakuren in te vullen. De MR zou het fijn vinden als er ook een leerkracht in de MR komt die hier al wat langer werkt en niet alleen nieuwkomers. </w:t>
            </w:r>
          </w:p>
          <w:p w:rsidR="000D5AA6" w:rsidRDefault="000D5AA6" w:rsidP="000D5AA6">
            <w:pPr>
              <w:pStyle w:val="Lijstalinea"/>
              <w:rPr>
                <w:rFonts w:ascii="Arial" w:hAnsi="Arial" w:cs="Arial"/>
              </w:rPr>
            </w:pPr>
          </w:p>
          <w:p w:rsidR="000D5AA6" w:rsidRPr="00F21588" w:rsidRDefault="000D5AA6" w:rsidP="000D5AA6">
            <w:pPr>
              <w:pStyle w:val="Lijstalinea"/>
              <w:numPr>
                <w:ilvl w:val="0"/>
                <w:numId w:val="22"/>
              </w:numPr>
              <w:rPr>
                <w:rFonts w:ascii="Arial" w:hAnsi="Arial" w:cs="Arial"/>
              </w:rPr>
            </w:pPr>
            <w:r w:rsidRPr="00C105CE">
              <w:rPr>
                <w:rFonts w:ascii="Arial" w:hAnsi="Arial" w:cs="Arial"/>
              </w:rPr>
              <w:t>Gedragsverwachtingen. Hier geeft Sylvia nog een reactie op. Deze komt</w:t>
            </w:r>
            <w:r>
              <w:rPr>
                <w:rFonts w:ascii="Arial" w:hAnsi="Arial" w:cs="Arial"/>
              </w:rPr>
              <w:t xml:space="preserve"> eerst</w:t>
            </w:r>
            <w:r w:rsidRPr="00C105CE">
              <w:rPr>
                <w:rFonts w:ascii="Arial" w:hAnsi="Arial" w:cs="Arial"/>
              </w:rPr>
              <w:t xml:space="preserve"> in de klankbord vergadering terug</w:t>
            </w:r>
            <w:r>
              <w:rPr>
                <w:rFonts w:ascii="Arial" w:hAnsi="Arial" w:cs="Arial"/>
              </w:rPr>
              <w:t>.</w:t>
            </w:r>
          </w:p>
          <w:p w:rsidR="000D5AA6" w:rsidRPr="00F21588" w:rsidRDefault="000D5AA6" w:rsidP="00F21588">
            <w:pPr>
              <w:rPr>
                <w:rFonts w:ascii="Arial" w:hAnsi="Arial" w:cs="Arial"/>
              </w:rPr>
            </w:pPr>
          </w:p>
          <w:p w:rsidR="000878BC" w:rsidRPr="00231415" w:rsidRDefault="000878BC" w:rsidP="004C58E3">
            <w:pPr>
              <w:rPr>
                <w:rFonts w:ascii="Arial" w:hAnsi="Arial" w:cs="Arial"/>
              </w:rPr>
            </w:pPr>
          </w:p>
        </w:tc>
      </w:tr>
      <w:tr w:rsidR="004C58E3" w:rsidRPr="00495A6D" w:rsidTr="00DB3B1B">
        <w:trPr>
          <w:trHeight w:hRule="exact" w:val="2408"/>
        </w:trPr>
        <w:tc>
          <w:tcPr>
            <w:tcW w:w="10485" w:type="dxa"/>
            <w:gridSpan w:val="2"/>
          </w:tcPr>
          <w:p w:rsidR="004C58E3" w:rsidRDefault="004C58E3" w:rsidP="00231415">
            <w:pPr>
              <w:rPr>
                <w:rFonts w:ascii="Arial" w:hAnsi="Arial" w:cs="Arial"/>
                <w:b/>
              </w:rPr>
            </w:pPr>
            <w:r w:rsidRPr="004C58E3">
              <w:rPr>
                <w:rFonts w:ascii="Arial" w:hAnsi="Arial" w:cs="Arial"/>
                <w:b/>
              </w:rPr>
              <w:t>2. Ingekomen en uitgaande stukken</w:t>
            </w:r>
          </w:p>
          <w:p w:rsidR="00FE6987" w:rsidRPr="00EC434B" w:rsidRDefault="00FE6987" w:rsidP="00231415">
            <w:pPr>
              <w:rPr>
                <w:rFonts w:ascii="Arial" w:hAnsi="Arial" w:cs="Arial"/>
              </w:rPr>
            </w:pPr>
          </w:p>
          <w:p w:rsidR="004C58E3" w:rsidRDefault="00EC434B" w:rsidP="00231415">
            <w:pPr>
              <w:rPr>
                <w:rFonts w:ascii="Arial" w:hAnsi="Arial" w:cs="Arial"/>
              </w:rPr>
            </w:pPr>
            <w:r w:rsidRPr="00EC434B">
              <w:rPr>
                <w:rFonts w:ascii="Arial" w:hAnsi="Arial" w:cs="Arial"/>
              </w:rPr>
              <w:t>De schoolgids is geplaatst</w:t>
            </w:r>
            <w:r w:rsidR="00DB3B1B">
              <w:rPr>
                <w:rFonts w:ascii="Arial" w:hAnsi="Arial" w:cs="Arial"/>
              </w:rPr>
              <w:t xml:space="preserve"> op de website.</w:t>
            </w:r>
          </w:p>
          <w:p w:rsidR="004C58E3" w:rsidRPr="00231415" w:rsidRDefault="004C58E3" w:rsidP="00231415">
            <w:pPr>
              <w:rPr>
                <w:rFonts w:ascii="Arial" w:hAnsi="Arial" w:cs="Arial"/>
              </w:rPr>
            </w:pPr>
          </w:p>
        </w:tc>
      </w:tr>
      <w:tr w:rsidR="004C58E3" w:rsidRPr="00495A6D" w:rsidTr="00480C07">
        <w:trPr>
          <w:trHeight w:hRule="exact" w:val="5688"/>
        </w:trPr>
        <w:tc>
          <w:tcPr>
            <w:tcW w:w="10485" w:type="dxa"/>
            <w:gridSpan w:val="2"/>
          </w:tcPr>
          <w:p w:rsidR="004C58E3" w:rsidRDefault="00DB3B1B" w:rsidP="009F095A">
            <w:pPr>
              <w:rPr>
                <w:rFonts w:ascii="Arial" w:hAnsi="Arial" w:cs="Arial"/>
                <w:b/>
                <w:color w:val="0D0D0D" w:themeColor="text1" w:themeTint="F2"/>
              </w:rPr>
            </w:pPr>
            <w:r>
              <w:rPr>
                <w:rFonts w:ascii="Arial" w:hAnsi="Arial" w:cs="Arial"/>
                <w:b/>
                <w:color w:val="0D0D0D" w:themeColor="text1" w:themeTint="F2"/>
              </w:rPr>
              <w:lastRenderedPageBreak/>
              <w:t>3. J</w:t>
            </w:r>
            <w:r w:rsidR="004C58E3" w:rsidRPr="004C58E3">
              <w:rPr>
                <w:rFonts w:ascii="Arial" w:hAnsi="Arial" w:cs="Arial"/>
                <w:b/>
                <w:color w:val="0D0D0D" w:themeColor="text1" w:themeTint="F2"/>
              </w:rPr>
              <w:t>aarplanning 2017-2108</w:t>
            </w:r>
          </w:p>
          <w:p w:rsidR="000F70B8" w:rsidRDefault="000F70B8" w:rsidP="009F095A">
            <w:pPr>
              <w:rPr>
                <w:rFonts w:ascii="Arial" w:hAnsi="Arial" w:cs="Arial"/>
                <w:b/>
                <w:color w:val="0D0D0D" w:themeColor="text1" w:themeTint="F2"/>
              </w:rPr>
            </w:pPr>
          </w:p>
          <w:p w:rsidR="000F70B8" w:rsidRPr="00480C07" w:rsidRDefault="000F70B8" w:rsidP="009F095A">
            <w:pPr>
              <w:rPr>
                <w:rFonts w:ascii="Arial" w:hAnsi="Arial" w:cs="Arial"/>
                <w:b/>
                <w:color w:val="0D0D0D" w:themeColor="text1" w:themeTint="F2"/>
              </w:rPr>
            </w:pPr>
            <w:r w:rsidRPr="00480C07">
              <w:rPr>
                <w:rFonts w:ascii="Arial" w:hAnsi="Arial" w:cs="Arial"/>
                <w:b/>
                <w:color w:val="0D0D0D" w:themeColor="text1" w:themeTint="F2"/>
              </w:rPr>
              <w:t>Opmerkingen en vragen</w:t>
            </w:r>
          </w:p>
          <w:p w:rsidR="004C4331" w:rsidRPr="000F70B8" w:rsidRDefault="004C4331" w:rsidP="009F095A">
            <w:pPr>
              <w:rPr>
                <w:rFonts w:ascii="Arial" w:hAnsi="Arial" w:cs="Arial"/>
                <w:color w:val="0D0D0D" w:themeColor="text1" w:themeTint="F2"/>
              </w:rPr>
            </w:pPr>
          </w:p>
          <w:p w:rsidR="004C4331" w:rsidRDefault="004C4331" w:rsidP="009F095A">
            <w:pPr>
              <w:rPr>
                <w:rFonts w:ascii="Arial" w:hAnsi="Arial" w:cs="Arial"/>
                <w:color w:val="0D0D0D" w:themeColor="text1" w:themeTint="F2"/>
              </w:rPr>
            </w:pPr>
            <w:r>
              <w:rPr>
                <w:rFonts w:ascii="Arial" w:hAnsi="Arial" w:cs="Arial"/>
                <w:color w:val="0D0D0D" w:themeColor="text1" w:themeTint="F2"/>
              </w:rPr>
              <w:t>Daniel:</w:t>
            </w:r>
          </w:p>
          <w:p w:rsidR="000F2D6E" w:rsidRDefault="00DB3B1B" w:rsidP="009F095A">
            <w:pPr>
              <w:rPr>
                <w:rFonts w:ascii="Arial" w:hAnsi="Arial" w:cs="Arial"/>
                <w:color w:val="0D0D0D" w:themeColor="text1" w:themeTint="F2"/>
              </w:rPr>
            </w:pPr>
            <w:r>
              <w:rPr>
                <w:rFonts w:ascii="Arial" w:hAnsi="Arial" w:cs="Arial"/>
                <w:color w:val="0D0D0D" w:themeColor="text1" w:themeTint="F2"/>
              </w:rPr>
              <w:t>Er lijken te weinig leerlingen</w:t>
            </w:r>
            <w:r w:rsidR="00480C07">
              <w:rPr>
                <w:rFonts w:ascii="Arial" w:hAnsi="Arial" w:cs="Arial"/>
                <w:color w:val="0D0D0D" w:themeColor="text1" w:themeTint="F2"/>
              </w:rPr>
              <w:t xml:space="preserve"> genoteerd, klopt dit?</w:t>
            </w:r>
          </w:p>
          <w:p w:rsidR="00480C07" w:rsidRPr="000F70B8" w:rsidRDefault="00480C07" w:rsidP="009F095A">
            <w:pPr>
              <w:rPr>
                <w:rFonts w:ascii="Arial" w:hAnsi="Arial" w:cs="Arial"/>
                <w:color w:val="0D0D0D" w:themeColor="text1" w:themeTint="F2"/>
              </w:rPr>
            </w:pPr>
          </w:p>
          <w:p w:rsidR="00DB3B1B" w:rsidRDefault="00DB3B1B" w:rsidP="009F095A">
            <w:pPr>
              <w:rPr>
                <w:rFonts w:ascii="Arial" w:hAnsi="Arial" w:cs="Arial"/>
                <w:color w:val="0D0D0D" w:themeColor="text1" w:themeTint="F2"/>
              </w:rPr>
            </w:pPr>
            <w:r>
              <w:rPr>
                <w:rFonts w:ascii="Arial" w:hAnsi="Arial" w:cs="Arial"/>
                <w:color w:val="0D0D0D" w:themeColor="text1" w:themeTint="F2"/>
              </w:rPr>
              <w:t>NPDL:</w:t>
            </w:r>
            <w:r w:rsidR="000F2D6E" w:rsidRPr="000F70B8">
              <w:rPr>
                <w:rFonts w:ascii="Arial" w:hAnsi="Arial" w:cs="Arial"/>
                <w:color w:val="0D0D0D" w:themeColor="text1" w:themeTint="F2"/>
              </w:rPr>
              <w:t xml:space="preserve"> Betrokkenheid en burgerschap zijn de verbeterpunten. Waarom</w:t>
            </w:r>
            <w:r>
              <w:rPr>
                <w:rFonts w:ascii="Arial" w:hAnsi="Arial" w:cs="Arial"/>
                <w:color w:val="0D0D0D" w:themeColor="text1" w:themeTint="F2"/>
              </w:rPr>
              <w:t xml:space="preserve"> staan deze er dit jaar weer op?</w:t>
            </w:r>
            <w:r w:rsidRPr="000F70B8">
              <w:rPr>
                <w:rFonts w:ascii="Arial" w:hAnsi="Arial" w:cs="Arial"/>
                <w:color w:val="0D0D0D" w:themeColor="text1" w:themeTint="F2"/>
              </w:rPr>
              <w:t xml:space="preserve"> NPDL is een heel project. Dit blijft er voorlopig op staan </w:t>
            </w:r>
            <w:r>
              <w:rPr>
                <w:rFonts w:ascii="Arial" w:hAnsi="Arial" w:cs="Arial"/>
                <w:color w:val="0D0D0D" w:themeColor="text1" w:themeTint="F2"/>
              </w:rPr>
              <w:t>de komende jaren. Dit ontwikkelt</w:t>
            </w:r>
            <w:r w:rsidRPr="000F70B8">
              <w:rPr>
                <w:rFonts w:ascii="Arial" w:hAnsi="Arial" w:cs="Arial"/>
                <w:color w:val="0D0D0D" w:themeColor="text1" w:themeTint="F2"/>
              </w:rPr>
              <w:t xml:space="preserve"> continu door.</w:t>
            </w:r>
          </w:p>
          <w:p w:rsidR="00480C07" w:rsidRDefault="00480C07" w:rsidP="009F095A">
            <w:pPr>
              <w:rPr>
                <w:rFonts w:ascii="Arial" w:hAnsi="Arial" w:cs="Arial"/>
                <w:color w:val="0D0D0D" w:themeColor="text1" w:themeTint="F2"/>
              </w:rPr>
            </w:pPr>
          </w:p>
          <w:p w:rsidR="000F2D6E" w:rsidRDefault="00480C07" w:rsidP="009F095A">
            <w:pPr>
              <w:rPr>
                <w:rFonts w:ascii="Arial" w:hAnsi="Arial" w:cs="Arial"/>
                <w:color w:val="0D0D0D" w:themeColor="text1" w:themeTint="F2"/>
              </w:rPr>
            </w:pPr>
            <w:r>
              <w:rPr>
                <w:rFonts w:ascii="Arial" w:hAnsi="Arial" w:cs="Arial"/>
                <w:color w:val="0D0D0D" w:themeColor="text1" w:themeTint="F2"/>
              </w:rPr>
              <w:t>Aan PBS wordt gewerkt. Dit</w:t>
            </w:r>
            <w:r w:rsidR="00DB3B1B">
              <w:rPr>
                <w:rFonts w:ascii="Arial" w:hAnsi="Arial" w:cs="Arial"/>
                <w:color w:val="0D0D0D" w:themeColor="text1" w:themeTint="F2"/>
              </w:rPr>
              <w:t xml:space="preserve"> </w:t>
            </w:r>
            <w:r w:rsidR="000F2D6E" w:rsidRPr="000F70B8">
              <w:rPr>
                <w:rFonts w:ascii="Arial" w:hAnsi="Arial" w:cs="Arial"/>
                <w:color w:val="0D0D0D" w:themeColor="text1" w:themeTint="F2"/>
              </w:rPr>
              <w:t xml:space="preserve">is duidelijk. </w:t>
            </w:r>
          </w:p>
          <w:p w:rsidR="004C4331" w:rsidRPr="000F70B8" w:rsidRDefault="004C4331" w:rsidP="009F095A">
            <w:pPr>
              <w:rPr>
                <w:rFonts w:ascii="Arial" w:hAnsi="Arial" w:cs="Arial"/>
                <w:color w:val="0D0D0D" w:themeColor="text1" w:themeTint="F2"/>
              </w:rPr>
            </w:pPr>
          </w:p>
          <w:p w:rsidR="004C58E3" w:rsidRPr="009F095A" w:rsidRDefault="004C58E3" w:rsidP="009F095A">
            <w:pPr>
              <w:rPr>
                <w:rFonts w:ascii="Arial" w:hAnsi="Arial" w:cs="Arial"/>
                <w:color w:val="0D0D0D" w:themeColor="text1" w:themeTint="F2"/>
              </w:rPr>
            </w:pPr>
            <w:r>
              <w:rPr>
                <w:rFonts w:ascii="Arial" w:hAnsi="Arial" w:cs="Arial"/>
                <w:color w:val="0D0D0D" w:themeColor="text1" w:themeTint="F2"/>
              </w:rPr>
              <w:t>Nog i</w:t>
            </w:r>
            <w:r w:rsidRPr="009F095A">
              <w:rPr>
                <w:rFonts w:ascii="Arial" w:hAnsi="Arial" w:cs="Arial"/>
                <w:color w:val="0D0D0D" w:themeColor="text1" w:themeTint="F2"/>
              </w:rPr>
              <w:t>nplannen:</w:t>
            </w:r>
            <w:r w:rsidR="000F2D6E">
              <w:rPr>
                <w:rFonts w:ascii="Arial" w:hAnsi="Arial" w:cs="Arial"/>
                <w:color w:val="0D0D0D" w:themeColor="text1" w:themeTint="F2"/>
              </w:rPr>
              <w:t xml:space="preserve"> </w:t>
            </w:r>
          </w:p>
          <w:p w:rsidR="004C58E3" w:rsidRPr="009F095A" w:rsidRDefault="004C58E3" w:rsidP="009F095A">
            <w:pPr>
              <w:rPr>
                <w:rFonts w:ascii="Arial" w:hAnsi="Arial" w:cs="Arial"/>
                <w:color w:val="0D0D0D" w:themeColor="text1" w:themeTint="F2"/>
              </w:rPr>
            </w:pPr>
            <w:r w:rsidRPr="009F095A">
              <w:rPr>
                <w:rFonts w:ascii="Arial" w:hAnsi="Arial" w:cs="Arial"/>
                <w:color w:val="0D0D0D" w:themeColor="text1" w:themeTint="F2"/>
              </w:rPr>
              <w:t>Evaluaties en acties m.b.t.:</w:t>
            </w:r>
          </w:p>
          <w:p w:rsidR="004C58E3" w:rsidRPr="009F095A" w:rsidRDefault="004C58E3" w:rsidP="009F095A">
            <w:pPr>
              <w:pStyle w:val="Lijstalinea"/>
              <w:numPr>
                <w:ilvl w:val="0"/>
                <w:numId w:val="19"/>
              </w:numPr>
              <w:rPr>
                <w:rFonts w:ascii="Arial" w:hAnsi="Arial" w:cs="Arial"/>
                <w:color w:val="0D0D0D" w:themeColor="text1" w:themeTint="F2"/>
                <w:sz w:val="24"/>
                <w:szCs w:val="24"/>
              </w:rPr>
            </w:pPr>
            <w:r w:rsidRPr="009F095A">
              <w:rPr>
                <w:rFonts w:ascii="Arial" w:hAnsi="Arial" w:cs="Arial"/>
                <w:color w:val="0D0D0D" w:themeColor="text1" w:themeTint="F2"/>
                <w:sz w:val="24"/>
                <w:szCs w:val="24"/>
              </w:rPr>
              <w:t>OTO</w:t>
            </w:r>
          </w:p>
          <w:p w:rsidR="000F2D6E" w:rsidRDefault="000F2D6E" w:rsidP="009F095A">
            <w:pPr>
              <w:pStyle w:val="Lijstalinea"/>
              <w:numPr>
                <w:ilvl w:val="0"/>
                <w:numId w:val="19"/>
              </w:numPr>
              <w:rPr>
                <w:rFonts w:ascii="Arial" w:hAnsi="Arial" w:cs="Arial"/>
                <w:color w:val="0D0D0D" w:themeColor="text1" w:themeTint="F2"/>
                <w:sz w:val="24"/>
                <w:szCs w:val="24"/>
              </w:rPr>
            </w:pPr>
            <w:r>
              <w:rPr>
                <w:rFonts w:ascii="Arial" w:hAnsi="Arial" w:cs="Arial"/>
                <w:color w:val="0D0D0D" w:themeColor="text1" w:themeTint="F2"/>
                <w:sz w:val="24"/>
                <w:szCs w:val="24"/>
              </w:rPr>
              <w:t>LTO</w:t>
            </w:r>
          </w:p>
          <w:p w:rsidR="004C58E3" w:rsidRPr="009F095A" w:rsidRDefault="000F2D6E" w:rsidP="009F095A">
            <w:pPr>
              <w:pStyle w:val="Lijstalinea"/>
              <w:numPr>
                <w:ilvl w:val="0"/>
                <w:numId w:val="19"/>
              </w:numPr>
              <w:rPr>
                <w:rFonts w:ascii="Arial" w:hAnsi="Arial" w:cs="Arial"/>
                <w:color w:val="0D0D0D" w:themeColor="text1" w:themeTint="F2"/>
                <w:sz w:val="24"/>
                <w:szCs w:val="24"/>
              </w:rPr>
            </w:pPr>
            <w:r>
              <w:rPr>
                <w:rFonts w:ascii="Arial" w:hAnsi="Arial" w:cs="Arial"/>
                <w:color w:val="0D0D0D" w:themeColor="text1" w:themeTint="F2"/>
                <w:sz w:val="24"/>
                <w:szCs w:val="24"/>
              </w:rPr>
              <w:t xml:space="preserve">MTO is van de week bij de leerkrachten binnen gekomen en ingevuld. Deze wordt terug gekoppeld in een teamvergadering. Deze komt </w:t>
            </w:r>
            <w:r w:rsidR="00480C07">
              <w:rPr>
                <w:rFonts w:ascii="Arial" w:hAnsi="Arial" w:cs="Arial"/>
                <w:color w:val="0D0D0D" w:themeColor="text1" w:themeTint="F2"/>
                <w:sz w:val="24"/>
                <w:szCs w:val="24"/>
              </w:rPr>
              <w:t xml:space="preserve">daarna </w:t>
            </w:r>
            <w:r>
              <w:rPr>
                <w:rFonts w:ascii="Arial" w:hAnsi="Arial" w:cs="Arial"/>
                <w:color w:val="0D0D0D" w:themeColor="text1" w:themeTint="F2"/>
                <w:sz w:val="24"/>
                <w:szCs w:val="24"/>
              </w:rPr>
              <w:t>terug bij de MR.</w:t>
            </w:r>
          </w:p>
          <w:p w:rsidR="004C58E3" w:rsidRDefault="004C58E3" w:rsidP="009F095A">
            <w:pPr>
              <w:rPr>
                <w:rFonts w:ascii="Arial" w:hAnsi="Arial" w:cs="Arial"/>
              </w:rPr>
            </w:pPr>
          </w:p>
        </w:tc>
      </w:tr>
      <w:tr w:rsidR="004C58E3" w:rsidRPr="00495A6D" w:rsidTr="000D5AA6">
        <w:trPr>
          <w:trHeight w:hRule="exact" w:val="1132"/>
        </w:trPr>
        <w:tc>
          <w:tcPr>
            <w:tcW w:w="10485" w:type="dxa"/>
            <w:gridSpan w:val="2"/>
          </w:tcPr>
          <w:p w:rsidR="004C58E3" w:rsidRDefault="004C58E3" w:rsidP="009F095A">
            <w:pPr>
              <w:rPr>
                <w:rFonts w:ascii="Arial" w:hAnsi="Arial" w:cs="Arial"/>
                <w:b/>
              </w:rPr>
            </w:pPr>
            <w:r w:rsidRPr="004C58E3">
              <w:rPr>
                <w:rFonts w:ascii="Arial" w:hAnsi="Arial" w:cs="Arial"/>
                <w:b/>
              </w:rPr>
              <w:t>4. verkeer</w:t>
            </w:r>
          </w:p>
          <w:p w:rsidR="00480C07" w:rsidRPr="004C58E3" w:rsidRDefault="00480C07" w:rsidP="009F095A">
            <w:pPr>
              <w:rPr>
                <w:rFonts w:ascii="Arial" w:hAnsi="Arial" w:cs="Arial"/>
                <w:b/>
              </w:rPr>
            </w:pPr>
          </w:p>
          <w:p w:rsidR="004C58E3" w:rsidRDefault="004C58E3" w:rsidP="009F095A">
            <w:pPr>
              <w:rPr>
                <w:rFonts w:ascii="Arial" w:hAnsi="Arial" w:cs="Arial"/>
              </w:rPr>
            </w:pPr>
            <w:r w:rsidRPr="009F095A">
              <w:rPr>
                <w:rFonts w:ascii="Arial" w:hAnsi="Arial" w:cs="Arial"/>
              </w:rPr>
              <w:t>Acties 2017-2018</w:t>
            </w:r>
            <w:r w:rsidR="005F2690">
              <w:rPr>
                <w:rFonts w:ascii="Arial" w:hAnsi="Arial" w:cs="Arial"/>
              </w:rPr>
              <w:t>:</w:t>
            </w:r>
          </w:p>
          <w:p w:rsidR="005F2690" w:rsidRDefault="005134E9" w:rsidP="009F095A">
            <w:pPr>
              <w:rPr>
                <w:rFonts w:ascii="Arial" w:hAnsi="Arial" w:cs="Arial"/>
              </w:rPr>
            </w:pPr>
            <w:r>
              <w:rPr>
                <w:rFonts w:ascii="Arial" w:hAnsi="Arial" w:cs="Arial"/>
              </w:rPr>
              <w:t>Naar vo</w:t>
            </w:r>
            <w:r w:rsidR="004C4331">
              <w:rPr>
                <w:rFonts w:ascii="Arial" w:hAnsi="Arial" w:cs="Arial"/>
              </w:rPr>
              <w:t>l</w:t>
            </w:r>
            <w:r>
              <w:rPr>
                <w:rFonts w:ascii="Arial" w:hAnsi="Arial" w:cs="Arial"/>
              </w:rPr>
              <w:t xml:space="preserve">gende keer </w:t>
            </w:r>
            <w:r w:rsidR="00DB3B1B">
              <w:rPr>
                <w:rFonts w:ascii="Arial" w:hAnsi="Arial" w:cs="Arial"/>
              </w:rPr>
              <w:t>i.v.m. tijdgebrek.</w:t>
            </w:r>
          </w:p>
          <w:p w:rsidR="00480C07" w:rsidRDefault="00480C07" w:rsidP="009F095A">
            <w:pPr>
              <w:rPr>
                <w:rFonts w:ascii="Arial" w:hAnsi="Arial" w:cs="Arial"/>
              </w:rPr>
            </w:pPr>
            <w:r>
              <w:rPr>
                <w:rFonts w:ascii="Arial" w:hAnsi="Arial" w:cs="Arial"/>
              </w:rPr>
              <w:t>.</w:t>
            </w:r>
          </w:p>
          <w:p w:rsidR="00480C07" w:rsidRPr="009F095A" w:rsidRDefault="00480C07" w:rsidP="009F095A">
            <w:pPr>
              <w:rPr>
                <w:rFonts w:ascii="Arial" w:hAnsi="Arial" w:cs="Arial"/>
              </w:rPr>
            </w:pPr>
          </w:p>
          <w:p w:rsidR="004C58E3" w:rsidRPr="00231415" w:rsidRDefault="004C58E3" w:rsidP="009F095A">
            <w:pPr>
              <w:rPr>
                <w:rFonts w:ascii="Arial" w:hAnsi="Arial" w:cs="Arial"/>
              </w:rPr>
            </w:pPr>
          </w:p>
        </w:tc>
      </w:tr>
      <w:tr w:rsidR="004C58E3" w:rsidRPr="00495A6D" w:rsidTr="000D5AA6">
        <w:trPr>
          <w:trHeight w:hRule="exact" w:val="4229"/>
        </w:trPr>
        <w:tc>
          <w:tcPr>
            <w:tcW w:w="10485" w:type="dxa"/>
            <w:gridSpan w:val="2"/>
          </w:tcPr>
          <w:p w:rsidR="004C58E3" w:rsidRDefault="004C58E3" w:rsidP="009F095A">
            <w:pPr>
              <w:rPr>
                <w:rFonts w:ascii="Arial" w:hAnsi="Arial" w:cs="Arial"/>
                <w:b/>
              </w:rPr>
            </w:pPr>
            <w:r w:rsidRPr="004C58E3">
              <w:rPr>
                <w:rFonts w:ascii="Arial" w:hAnsi="Arial" w:cs="Arial"/>
                <w:b/>
              </w:rPr>
              <w:t>5. actiepunten ouders</w:t>
            </w:r>
          </w:p>
          <w:p w:rsidR="00480C07" w:rsidRPr="004C58E3" w:rsidRDefault="00480C07" w:rsidP="009F095A">
            <w:pPr>
              <w:rPr>
                <w:rFonts w:ascii="Arial" w:hAnsi="Arial" w:cs="Arial"/>
                <w:b/>
              </w:rPr>
            </w:pPr>
          </w:p>
          <w:p w:rsidR="004C58E3" w:rsidRDefault="00DB3B1B" w:rsidP="009F095A">
            <w:pPr>
              <w:rPr>
                <w:rFonts w:ascii="Arial" w:hAnsi="Arial" w:cs="Arial"/>
                <w:b/>
              </w:rPr>
            </w:pPr>
            <w:r w:rsidRPr="00480C07">
              <w:rPr>
                <w:rFonts w:ascii="Arial" w:hAnsi="Arial" w:cs="Arial"/>
                <w:b/>
              </w:rPr>
              <w:t>O</w:t>
            </w:r>
            <w:r w:rsidR="004C58E3" w:rsidRPr="00480C07">
              <w:rPr>
                <w:rFonts w:ascii="Arial" w:hAnsi="Arial" w:cs="Arial"/>
                <w:b/>
              </w:rPr>
              <w:t>uderparticipatie</w:t>
            </w:r>
          </w:p>
          <w:p w:rsidR="004C58E3" w:rsidRDefault="004C4331" w:rsidP="009F095A">
            <w:pPr>
              <w:rPr>
                <w:rFonts w:ascii="Arial" w:hAnsi="Arial" w:cs="Arial"/>
              </w:rPr>
            </w:pPr>
            <w:r>
              <w:rPr>
                <w:rFonts w:ascii="Arial" w:hAnsi="Arial" w:cs="Arial"/>
              </w:rPr>
              <w:t>Lucien van de</w:t>
            </w:r>
            <w:r w:rsidR="00DB3B1B">
              <w:rPr>
                <w:rFonts w:ascii="Arial" w:hAnsi="Arial" w:cs="Arial"/>
              </w:rPr>
              <w:t xml:space="preserve"> OR s</w:t>
            </w:r>
            <w:r w:rsidR="00480C07">
              <w:rPr>
                <w:rFonts w:ascii="Arial" w:hAnsi="Arial" w:cs="Arial"/>
              </w:rPr>
              <w:t>luit aan. Hij zit sinds 2 jaar in de OR</w:t>
            </w:r>
            <w:r w:rsidR="00562B20">
              <w:rPr>
                <w:rFonts w:ascii="Arial" w:hAnsi="Arial" w:cs="Arial"/>
              </w:rPr>
              <w:t>. H</w:t>
            </w:r>
            <w:r w:rsidR="00DB3B1B">
              <w:rPr>
                <w:rFonts w:ascii="Arial" w:hAnsi="Arial" w:cs="Arial"/>
              </w:rPr>
              <w:t>ij h</w:t>
            </w:r>
            <w:r w:rsidR="00562B20">
              <w:rPr>
                <w:rFonts w:ascii="Arial" w:hAnsi="Arial" w:cs="Arial"/>
              </w:rPr>
              <w:t xml:space="preserve">eeft </w:t>
            </w:r>
            <w:r w:rsidR="00DB3B1B">
              <w:rPr>
                <w:rFonts w:ascii="Arial" w:hAnsi="Arial" w:cs="Arial"/>
              </w:rPr>
              <w:t>een OR-</w:t>
            </w:r>
            <w:r>
              <w:rPr>
                <w:rFonts w:ascii="Arial" w:hAnsi="Arial" w:cs="Arial"/>
              </w:rPr>
              <w:t>draaiboek opgezet. We h</w:t>
            </w:r>
            <w:r w:rsidR="00F21588">
              <w:rPr>
                <w:rFonts w:ascii="Arial" w:hAnsi="Arial" w:cs="Arial"/>
              </w:rPr>
              <w:t>ebben te geen</w:t>
            </w:r>
            <w:r w:rsidR="00480C07">
              <w:rPr>
                <w:rFonts w:ascii="Arial" w:hAnsi="Arial" w:cs="Arial"/>
              </w:rPr>
              <w:t xml:space="preserve"> ouders in de OR ,en er melden zich maar moeizaam nieuwe aan.</w:t>
            </w:r>
            <w:r>
              <w:rPr>
                <w:rFonts w:ascii="Arial" w:hAnsi="Arial" w:cs="Arial"/>
              </w:rPr>
              <w:t xml:space="preserve"> Lucien legt uit hoe hij dit wil oplossen. Hij denkt aan werken met een k</w:t>
            </w:r>
            <w:r w:rsidR="00480C07">
              <w:rPr>
                <w:rFonts w:ascii="Arial" w:hAnsi="Arial" w:cs="Arial"/>
              </w:rPr>
              <w:t>leine kern. Daarnaast wil hij mensen benaderen om te helpen bij</w:t>
            </w:r>
            <w:r w:rsidR="005D17B2">
              <w:rPr>
                <w:rFonts w:ascii="Arial" w:hAnsi="Arial" w:cs="Arial"/>
              </w:rPr>
              <w:t xml:space="preserve"> een werkgroep. Deze mensen hoeven niet vast in de OR te blijven</w:t>
            </w:r>
            <w:r w:rsidR="00DB3B1B">
              <w:rPr>
                <w:rFonts w:ascii="Arial" w:hAnsi="Arial" w:cs="Arial"/>
              </w:rPr>
              <w:t xml:space="preserve">. </w:t>
            </w:r>
            <w:r w:rsidR="0062385D">
              <w:rPr>
                <w:rFonts w:ascii="Arial" w:hAnsi="Arial" w:cs="Arial"/>
              </w:rPr>
              <w:t>Hij wil k</w:t>
            </w:r>
            <w:r w:rsidR="005D17B2">
              <w:rPr>
                <w:rFonts w:ascii="Arial" w:hAnsi="Arial" w:cs="Arial"/>
              </w:rPr>
              <w:t xml:space="preserve">lassenouders </w:t>
            </w:r>
            <w:r w:rsidR="00DB3B1B">
              <w:rPr>
                <w:rFonts w:ascii="Arial" w:hAnsi="Arial" w:cs="Arial"/>
              </w:rPr>
              <w:t>er</w:t>
            </w:r>
            <w:r w:rsidR="005D17B2">
              <w:rPr>
                <w:rFonts w:ascii="Arial" w:hAnsi="Arial" w:cs="Arial"/>
              </w:rPr>
              <w:t>bij betrekken</w:t>
            </w:r>
            <w:r w:rsidR="00DB3B1B">
              <w:rPr>
                <w:rFonts w:ascii="Arial" w:hAnsi="Arial" w:cs="Arial"/>
              </w:rPr>
              <w:t xml:space="preserve"> en</w:t>
            </w:r>
            <w:r w:rsidR="005D17B2">
              <w:rPr>
                <w:rFonts w:ascii="Arial" w:hAnsi="Arial" w:cs="Arial"/>
              </w:rPr>
              <w:t xml:space="preserve"> inzetten om hulp te zoeken. </w:t>
            </w:r>
            <w:r>
              <w:rPr>
                <w:rFonts w:ascii="Arial" w:hAnsi="Arial" w:cs="Arial"/>
              </w:rPr>
              <w:t xml:space="preserve">Morgen </w:t>
            </w:r>
            <w:r w:rsidR="0062385D">
              <w:rPr>
                <w:rFonts w:ascii="Arial" w:hAnsi="Arial" w:cs="Arial"/>
              </w:rPr>
              <w:t>worden er flyers uitgedeeld op</w:t>
            </w:r>
            <w:r>
              <w:rPr>
                <w:rFonts w:ascii="Arial" w:hAnsi="Arial" w:cs="Arial"/>
              </w:rPr>
              <w:t xml:space="preserve"> </w:t>
            </w:r>
            <w:r w:rsidR="00DB3B1B">
              <w:rPr>
                <w:rFonts w:ascii="Arial" w:hAnsi="Arial" w:cs="Arial"/>
              </w:rPr>
              <w:t>het W</w:t>
            </w:r>
            <w:r>
              <w:rPr>
                <w:rFonts w:ascii="Arial" w:hAnsi="Arial" w:cs="Arial"/>
              </w:rPr>
              <w:t>at</w:t>
            </w:r>
            <w:r w:rsidR="005F2690">
              <w:rPr>
                <w:rFonts w:ascii="Arial" w:hAnsi="Arial" w:cs="Arial"/>
              </w:rPr>
              <w:t xml:space="preserve">erlandfeest. Hier staat informatie op </w:t>
            </w:r>
            <w:r w:rsidR="0062385D">
              <w:rPr>
                <w:rFonts w:ascii="Arial" w:hAnsi="Arial" w:cs="Arial"/>
              </w:rPr>
              <w:t xml:space="preserve">over de OR </w:t>
            </w:r>
            <w:r w:rsidR="005F2690">
              <w:rPr>
                <w:rFonts w:ascii="Arial" w:hAnsi="Arial" w:cs="Arial"/>
              </w:rPr>
              <w:t xml:space="preserve">en </w:t>
            </w:r>
            <w:r w:rsidR="0062385D">
              <w:rPr>
                <w:rFonts w:ascii="Arial" w:hAnsi="Arial" w:cs="Arial"/>
              </w:rPr>
              <w:t xml:space="preserve">wordt </w:t>
            </w:r>
            <w:r w:rsidR="00DB3B1B">
              <w:rPr>
                <w:rFonts w:ascii="Arial" w:hAnsi="Arial" w:cs="Arial"/>
              </w:rPr>
              <w:t xml:space="preserve">een </w:t>
            </w:r>
            <w:r w:rsidR="005F2690">
              <w:rPr>
                <w:rFonts w:ascii="Arial" w:hAnsi="Arial" w:cs="Arial"/>
              </w:rPr>
              <w:t xml:space="preserve">oproep </w:t>
            </w:r>
            <w:r w:rsidR="0062385D">
              <w:rPr>
                <w:rFonts w:ascii="Arial" w:hAnsi="Arial" w:cs="Arial"/>
              </w:rPr>
              <w:t xml:space="preserve">gedaan </w:t>
            </w:r>
            <w:r w:rsidR="005F2690">
              <w:rPr>
                <w:rFonts w:ascii="Arial" w:hAnsi="Arial" w:cs="Arial"/>
              </w:rPr>
              <w:t>om je aan te melden</w:t>
            </w:r>
            <w:r w:rsidR="005D17B2">
              <w:rPr>
                <w:rFonts w:ascii="Arial" w:hAnsi="Arial" w:cs="Arial"/>
              </w:rPr>
              <w:t xml:space="preserve">. </w:t>
            </w:r>
            <w:r w:rsidR="0062385D">
              <w:rPr>
                <w:rFonts w:ascii="Arial" w:hAnsi="Arial" w:cs="Arial"/>
              </w:rPr>
              <w:t xml:space="preserve">Verder wil hij </w:t>
            </w:r>
            <w:r w:rsidR="005F2690">
              <w:rPr>
                <w:rFonts w:ascii="Arial" w:hAnsi="Arial" w:cs="Arial"/>
              </w:rPr>
              <w:t>T-shirts met OR en naam</w:t>
            </w:r>
            <w:r w:rsidR="0062385D">
              <w:rPr>
                <w:rFonts w:ascii="Arial" w:hAnsi="Arial" w:cs="Arial"/>
              </w:rPr>
              <w:t xml:space="preserve"> van het OR-lid erop</w:t>
            </w:r>
            <w:r w:rsidR="005F2690">
              <w:rPr>
                <w:rFonts w:ascii="Arial" w:hAnsi="Arial" w:cs="Arial"/>
              </w:rPr>
              <w:t xml:space="preserve">. </w:t>
            </w:r>
          </w:p>
          <w:p w:rsidR="005F2690" w:rsidRPr="00231415" w:rsidRDefault="0062385D" w:rsidP="009F095A">
            <w:pPr>
              <w:rPr>
                <w:rFonts w:ascii="Arial" w:hAnsi="Arial" w:cs="Arial"/>
              </w:rPr>
            </w:pPr>
            <w:r>
              <w:rPr>
                <w:rFonts w:ascii="Arial" w:hAnsi="Arial" w:cs="Arial"/>
              </w:rPr>
              <w:t>Gezien de tijd wordt hier l</w:t>
            </w:r>
            <w:r w:rsidR="005F2690">
              <w:rPr>
                <w:rFonts w:ascii="Arial" w:hAnsi="Arial" w:cs="Arial"/>
              </w:rPr>
              <w:t xml:space="preserve">ater een vervolg </w:t>
            </w:r>
            <w:r>
              <w:rPr>
                <w:rFonts w:ascii="Arial" w:hAnsi="Arial" w:cs="Arial"/>
              </w:rPr>
              <w:t xml:space="preserve">aan </w:t>
            </w:r>
            <w:r w:rsidR="005F2690">
              <w:rPr>
                <w:rFonts w:ascii="Arial" w:hAnsi="Arial" w:cs="Arial"/>
              </w:rPr>
              <w:t xml:space="preserve">geven. Morgen helpen </w:t>
            </w:r>
            <w:r>
              <w:rPr>
                <w:rFonts w:ascii="Arial" w:hAnsi="Arial" w:cs="Arial"/>
              </w:rPr>
              <w:t xml:space="preserve">we </w:t>
            </w:r>
            <w:r w:rsidR="00F21588">
              <w:rPr>
                <w:rFonts w:ascii="Arial" w:hAnsi="Arial" w:cs="Arial"/>
              </w:rPr>
              <w:t xml:space="preserve">de OR </w:t>
            </w:r>
            <w:r>
              <w:rPr>
                <w:rFonts w:ascii="Arial" w:hAnsi="Arial" w:cs="Arial"/>
              </w:rPr>
              <w:t xml:space="preserve">met </w:t>
            </w:r>
            <w:r w:rsidR="005F2690">
              <w:rPr>
                <w:rFonts w:ascii="Arial" w:hAnsi="Arial" w:cs="Arial"/>
              </w:rPr>
              <w:t xml:space="preserve">flyeren. Marijn </w:t>
            </w:r>
            <w:r>
              <w:rPr>
                <w:rFonts w:ascii="Arial" w:hAnsi="Arial" w:cs="Arial"/>
              </w:rPr>
              <w:t xml:space="preserve">wil </w:t>
            </w:r>
            <w:r w:rsidR="005F2690">
              <w:rPr>
                <w:rFonts w:ascii="Arial" w:hAnsi="Arial" w:cs="Arial"/>
              </w:rPr>
              <w:t xml:space="preserve">graag op </w:t>
            </w:r>
            <w:r>
              <w:rPr>
                <w:rFonts w:ascii="Arial" w:hAnsi="Arial" w:cs="Arial"/>
              </w:rPr>
              <w:t xml:space="preserve">de </w:t>
            </w:r>
            <w:r w:rsidR="005F2690">
              <w:rPr>
                <w:rFonts w:ascii="Arial" w:hAnsi="Arial" w:cs="Arial"/>
              </w:rPr>
              <w:t>mail wat we de volgende maanden kunnen verwachten. W</w:t>
            </w:r>
            <w:r>
              <w:rPr>
                <w:rFonts w:ascii="Arial" w:hAnsi="Arial" w:cs="Arial"/>
              </w:rPr>
              <w:t>e w</w:t>
            </w:r>
            <w:r w:rsidR="005F2690">
              <w:rPr>
                <w:rFonts w:ascii="Arial" w:hAnsi="Arial" w:cs="Arial"/>
              </w:rPr>
              <w:t xml:space="preserve">achten morgen af wat </w:t>
            </w:r>
            <w:r w:rsidR="004C4331">
              <w:rPr>
                <w:rFonts w:ascii="Arial" w:hAnsi="Arial" w:cs="Arial"/>
              </w:rPr>
              <w:t>h</w:t>
            </w:r>
            <w:r w:rsidR="005F2690">
              <w:rPr>
                <w:rFonts w:ascii="Arial" w:hAnsi="Arial" w:cs="Arial"/>
              </w:rPr>
              <w:t>et resultaat is.</w:t>
            </w:r>
          </w:p>
        </w:tc>
      </w:tr>
      <w:tr w:rsidR="004C58E3" w:rsidRPr="00495A6D" w:rsidTr="0062385D">
        <w:trPr>
          <w:trHeight w:hRule="exact" w:val="1275"/>
        </w:trPr>
        <w:tc>
          <w:tcPr>
            <w:tcW w:w="10485" w:type="dxa"/>
            <w:gridSpan w:val="2"/>
          </w:tcPr>
          <w:p w:rsidR="004C58E3" w:rsidRDefault="004C58E3" w:rsidP="009F095A">
            <w:pPr>
              <w:rPr>
                <w:rFonts w:ascii="Arial" w:hAnsi="Arial" w:cs="Arial"/>
                <w:b/>
              </w:rPr>
            </w:pPr>
            <w:r w:rsidRPr="004C58E3">
              <w:rPr>
                <w:rFonts w:ascii="Arial" w:hAnsi="Arial" w:cs="Arial"/>
                <w:b/>
              </w:rPr>
              <w:t>6. MR-leden stuk website + foto aanpassen</w:t>
            </w:r>
          </w:p>
          <w:p w:rsidR="0062385D" w:rsidRPr="004C58E3" w:rsidRDefault="0062385D" w:rsidP="009F095A">
            <w:pPr>
              <w:rPr>
                <w:rFonts w:ascii="Arial" w:hAnsi="Arial" w:cs="Arial"/>
                <w:b/>
              </w:rPr>
            </w:pPr>
          </w:p>
          <w:p w:rsidR="004C58E3" w:rsidRDefault="0062385D" w:rsidP="009F095A">
            <w:pPr>
              <w:rPr>
                <w:rFonts w:ascii="Arial" w:hAnsi="Arial" w:cs="Arial"/>
              </w:rPr>
            </w:pPr>
            <w:r>
              <w:rPr>
                <w:rFonts w:ascii="Arial" w:hAnsi="Arial" w:cs="Arial"/>
              </w:rPr>
              <w:t>Marjon vraagt ons allemaal een f</w:t>
            </w:r>
            <w:r w:rsidR="004C4331">
              <w:rPr>
                <w:rFonts w:ascii="Arial" w:hAnsi="Arial" w:cs="Arial"/>
              </w:rPr>
              <w:t xml:space="preserve">oto </w:t>
            </w:r>
            <w:r w:rsidR="00F21588">
              <w:rPr>
                <w:rFonts w:ascii="Arial" w:hAnsi="Arial" w:cs="Arial"/>
              </w:rPr>
              <w:t xml:space="preserve">naar haar te sturen </w:t>
            </w:r>
            <w:r>
              <w:rPr>
                <w:rFonts w:ascii="Arial" w:hAnsi="Arial" w:cs="Arial"/>
              </w:rPr>
              <w:t xml:space="preserve">te sturen. Zij maakt dan een nieuwe </w:t>
            </w:r>
            <w:r w:rsidR="005134E9">
              <w:rPr>
                <w:rFonts w:ascii="Arial" w:hAnsi="Arial" w:cs="Arial"/>
              </w:rPr>
              <w:t>collage</w:t>
            </w:r>
            <w:r>
              <w:rPr>
                <w:rFonts w:ascii="Arial" w:hAnsi="Arial" w:cs="Arial"/>
              </w:rPr>
              <w:t xml:space="preserve"> hiervan.</w:t>
            </w:r>
          </w:p>
        </w:tc>
      </w:tr>
      <w:tr w:rsidR="004C58E3" w:rsidRPr="00495A6D" w:rsidTr="00DB3B1B">
        <w:trPr>
          <w:trHeight w:hRule="exact" w:val="1703"/>
        </w:trPr>
        <w:tc>
          <w:tcPr>
            <w:tcW w:w="10485" w:type="dxa"/>
            <w:gridSpan w:val="2"/>
          </w:tcPr>
          <w:p w:rsidR="0062385D" w:rsidRPr="000D5AA6" w:rsidRDefault="004C58E3" w:rsidP="009F095A">
            <w:pPr>
              <w:rPr>
                <w:rFonts w:ascii="Arial" w:hAnsi="Arial" w:cs="Arial"/>
                <w:b/>
              </w:rPr>
            </w:pPr>
            <w:r w:rsidRPr="004C58E3">
              <w:rPr>
                <w:rFonts w:ascii="Arial" w:hAnsi="Arial" w:cs="Arial"/>
                <w:b/>
              </w:rPr>
              <w:t>7.  StaVaZa</w:t>
            </w:r>
            <w:r w:rsidR="0062385D" w:rsidRPr="0062385D">
              <w:rPr>
                <w:rFonts w:ascii="Arial" w:hAnsi="Arial" w:cs="Arial"/>
                <w:b/>
              </w:rPr>
              <w:t>/</w:t>
            </w:r>
            <w:r w:rsidRPr="0062385D">
              <w:rPr>
                <w:rFonts w:ascii="Arial" w:hAnsi="Arial" w:cs="Arial"/>
                <w:b/>
              </w:rPr>
              <w:t>Rondvraag</w:t>
            </w:r>
            <w:r w:rsidR="005134E9">
              <w:rPr>
                <w:rFonts w:ascii="Arial" w:hAnsi="Arial" w:cs="Arial"/>
              </w:rPr>
              <w:t xml:space="preserve"> </w:t>
            </w:r>
          </w:p>
          <w:p w:rsidR="004C58E3" w:rsidRPr="000D5AA6" w:rsidRDefault="00F21588" w:rsidP="000D5AA6">
            <w:pPr>
              <w:pStyle w:val="Lijstalinea"/>
              <w:numPr>
                <w:ilvl w:val="0"/>
                <w:numId w:val="21"/>
              </w:numPr>
              <w:rPr>
                <w:rFonts w:ascii="Arial" w:hAnsi="Arial" w:cs="Arial"/>
              </w:rPr>
            </w:pPr>
            <w:r w:rsidRPr="000D5AA6">
              <w:rPr>
                <w:rFonts w:ascii="Arial" w:hAnsi="Arial" w:cs="Arial"/>
              </w:rPr>
              <w:t>Trish</w:t>
            </w:r>
            <w:r w:rsidR="005134E9" w:rsidRPr="000D5AA6">
              <w:rPr>
                <w:rFonts w:ascii="Arial" w:hAnsi="Arial" w:cs="Arial"/>
              </w:rPr>
              <w:t xml:space="preserve">a </w:t>
            </w:r>
            <w:r w:rsidR="004C4331" w:rsidRPr="000D5AA6">
              <w:rPr>
                <w:rFonts w:ascii="Arial" w:hAnsi="Arial" w:cs="Arial"/>
              </w:rPr>
              <w:t xml:space="preserve">schrijft een </w:t>
            </w:r>
            <w:r w:rsidR="005134E9" w:rsidRPr="000D5AA6">
              <w:rPr>
                <w:rFonts w:ascii="Arial" w:hAnsi="Arial" w:cs="Arial"/>
              </w:rPr>
              <w:t xml:space="preserve">stukje in </w:t>
            </w:r>
            <w:r w:rsidRPr="000D5AA6">
              <w:rPr>
                <w:rFonts w:ascii="Arial" w:hAnsi="Arial" w:cs="Arial"/>
              </w:rPr>
              <w:t xml:space="preserve">het </w:t>
            </w:r>
            <w:r w:rsidR="000D5AA6" w:rsidRPr="000D5AA6">
              <w:rPr>
                <w:rFonts w:ascii="Arial" w:hAnsi="Arial" w:cs="Arial"/>
              </w:rPr>
              <w:t xml:space="preserve">komende </w:t>
            </w:r>
            <w:r w:rsidR="005134E9" w:rsidRPr="000D5AA6">
              <w:rPr>
                <w:rFonts w:ascii="Arial" w:hAnsi="Arial" w:cs="Arial"/>
              </w:rPr>
              <w:t>Wate</w:t>
            </w:r>
            <w:r w:rsidRPr="000D5AA6">
              <w:rPr>
                <w:rFonts w:ascii="Arial" w:hAnsi="Arial" w:cs="Arial"/>
              </w:rPr>
              <w:t>rlandjournaal over de M</w:t>
            </w:r>
            <w:r w:rsidR="004C4331" w:rsidRPr="000D5AA6">
              <w:rPr>
                <w:rFonts w:ascii="Arial" w:hAnsi="Arial" w:cs="Arial"/>
              </w:rPr>
              <w:t xml:space="preserve">R </w:t>
            </w:r>
          </w:p>
          <w:p w:rsidR="000D5AA6" w:rsidRDefault="000D5AA6" w:rsidP="000D5AA6">
            <w:pPr>
              <w:pStyle w:val="Lijstalinea"/>
              <w:numPr>
                <w:ilvl w:val="0"/>
                <w:numId w:val="21"/>
              </w:numPr>
              <w:rPr>
                <w:rFonts w:ascii="Arial" w:hAnsi="Arial" w:cs="Arial"/>
              </w:rPr>
            </w:pPr>
            <w:r w:rsidRPr="00F21588">
              <w:rPr>
                <w:rFonts w:ascii="Arial" w:hAnsi="Arial" w:cs="Arial"/>
              </w:rPr>
              <w:t xml:space="preserve">Sylvia stelt voor iemand uit te nodigen op school om meer informatie </w:t>
            </w:r>
            <w:r>
              <w:rPr>
                <w:rFonts w:ascii="Arial" w:hAnsi="Arial" w:cs="Arial"/>
              </w:rPr>
              <w:t>en scholing over de</w:t>
            </w:r>
            <w:r w:rsidRPr="00F21588">
              <w:rPr>
                <w:rFonts w:ascii="Arial" w:hAnsi="Arial" w:cs="Arial"/>
              </w:rPr>
              <w:t xml:space="preserve"> MR aan de MR te geven.</w:t>
            </w:r>
          </w:p>
          <w:p w:rsidR="000D5AA6" w:rsidRPr="000D5AA6" w:rsidRDefault="000D5AA6" w:rsidP="000D5AA6">
            <w:pPr>
              <w:pStyle w:val="Lijstalinea"/>
              <w:numPr>
                <w:ilvl w:val="0"/>
                <w:numId w:val="21"/>
              </w:numPr>
              <w:rPr>
                <w:rFonts w:ascii="Arial" w:hAnsi="Arial" w:cs="Arial"/>
              </w:rPr>
            </w:pPr>
            <w:r w:rsidRPr="000D5AA6">
              <w:rPr>
                <w:rFonts w:ascii="Arial" w:hAnsi="Arial" w:cs="Arial"/>
              </w:rPr>
              <w:t>Daniels vragen over het jaarplan.</w:t>
            </w:r>
            <w:r>
              <w:rPr>
                <w:rFonts w:ascii="Arial" w:hAnsi="Arial" w:cs="Arial"/>
              </w:rPr>
              <w:t xml:space="preserve"> </w:t>
            </w:r>
            <w:r w:rsidRPr="000D5AA6">
              <w:rPr>
                <w:rFonts w:ascii="Arial" w:hAnsi="Arial" w:cs="Arial"/>
              </w:rPr>
              <w:t>Er zijn op dit moment</w:t>
            </w:r>
            <w:r>
              <w:rPr>
                <w:rFonts w:ascii="Arial" w:hAnsi="Arial" w:cs="Arial"/>
              </w:rPr>
              <w:t xml:space="preserve"> 370 lln</w:t>
            </w:r>
            <w:r w:rsidRPr="000D5AA6">
              <w:rPr>
                <w:rFonts w:ascii="Arial" w:hAnsi="Arial" w:cs="Arial"/>
              </w:rPr>
              <w:t>. We zakken in aantal. De rest van de vragen stelt Daniel v</w:t>
            </w:r>
            <w:r>
              <w:rPr>
                <w:rFonts w:ascii="Arial" w:hAnsi="Arial" w:cs="Arial"/>
              </w:rPr>
              <w:t xml:space="preserve">ia de mail verder aan </w:t>
            </w:r>
            <w:r w:rsidRPr="000D5AA6">
              <w:rPr>
                <w:rFonts w:ascii="Arial" w:hAnsi="Arial" w:cs="Arial"/>
              </w:rPr>
              <w:t xml:space="preserve">Sylvia.  </w:t>
            </w:r>
          </w:p>
          <w:p w:rsidR="000D5AA6" w:rsidRPr="00F21588" w:rsidRDefault="000D5AA6" w:rsidP="000D5AA6">
            <w:pPr>
              <w:pStyle w:val="Lijstalinea"/>
              <w:numPr>
                <w:ilvl w:val="0"/>
                <w:numId w:val="21"/>
              </w:numPr>
              <w:rPr>
                <w:rFonts w:ascii="Arial" w:hAnsi="Arial" w:cs="Arial"/>
              </w:rPr>
            </w:pPr>
          </w:p>
          <w:p w:rsidR="004C58E3" w:rsidRPr="00231415" w:rsidRDefault="004C58E3" w:rsidP="009F095A">
            <w:pPr>
              <w:rPr>
                <w:rFonts w:ascii="Arial" w:hAnsi="Arial" w:cs="Arial"/>
              </w:rPr>
            </w:pPr>
          </w:p>
        </w:tc>
      </w:tr>
      <w:tr w:rsidR="004C58E3" w:rsidRPr="00495A6D" w:rsidTr="000D5AA6">
        <w:trPr>
          <w:trHeight w:hRule="exact" w:val="3979"/>
        </w:trPr>
        <w:tc>
          <w:tcPr>
            <w:tcW w:w="10485" w:type="dxa"/>
            <w:gridSpan w:val="2"/>
            <w:tcBorders>
              <w:bottom w:val="single" w:sz="4" w:space="0" w:color="auto"/>
            </w:tcBorders>
          </w:tcPr>
          <w:p w:rsidR="004C58E3" w:rsidRDefault="00F21588" w:rsidP="009F095A">
            <w:pPr>
              <w:rPr>
                <w:rFonts w:ascii="Arial" w:hAnsi="Arial" w:cs="Arial"/>
                <w:b/>
              </w:rPr>
            </w:pPr>
            <w:r>
              <w:rPr>
                <w:rFonts w:ascii="Arial" w:hAnsi="Arial" w:cs="Arial"/>
                <w:b/>
              </w:rPr>
              <w:lastRenderedPageBreak/>
              <w:t>8. MTO/OTO</w:t>
            </w:r>
            <w:r w:rsidR="000D5AA6">
              <w:rPr>
                <w:rFonts w:ascii="Arial" w:hAnsi="Arial" w:cs="Arial"/>
                <w:b/>
              </w:rPr>
              <w:t>/LTO</w:t>
            </w:r>
          </w:p>
          <w:p w:rsidR="00634325" w:rsidRDefault="00634325" w:rsidP="009F095A">
            <w:pPr>
              <w:rPr>
                <w:rFonts w:ascii="Arial" w:hAnsi="Arial" w:cs="Arial"/>
                <w:b/>
              </w:rPr>
            </w:pPr>
          </w:p>
          <w:p w:rsidR="001268BD" w:rsidRPr="0062385D" w:rsidRDefault="001268BD" w:rsidP="009F095A">
            <w:pPr>
              <w:rPr>
                <w:rFonts w:ascii="Arial" w:hAnsi="Arial" w:cs="Arial"/>
                <w:b/>
              </w:rPr>
            </w:pPr>
            <w:r w:rsidRPr="0062385D">
              <w:rPr>
                <w:rFonts w:ascii="Arial" w:hAnsi="Arial" w:cs="Arial"/>
                <w:b/>
              </w:rPr>
              <w:t>Sylvia</w:t>
            </w:r>
            <w:r w:rsidR="00634325" w:rsidRPr="0062385D">
              <w:rPr>
                <w:rFonts w:ascii="Arial" w:hAnsi="Arial" w:cs="Arial"/>
                <w:b/>
              </w:rPr>
              <w:t xml:space="preserve"> sluit aan</w:t>
            </w:r>
            <w:r w:rsidR="0062385D" w:rsidRPr="0062385D">
              <w:rPr>
                <w:rFonts w:ascii="Arial" w:hAnsi="Arial" w:cs="Arial"/>
                <w:b/>
              </w:rPr>
              <w:t>:</w:t>
            </w:r>
          </w:p>
          <w:p w:rsidR="00634325" w:rsidRPr="00C105CE" w:rsidRDefault="00634325" w:rsidP="009F095A">
            <w:pPr>
              <w:rPr>
                <w:rFonts w:ascii="Arial" w:hAnsi="Arial" w:cs="Arial"/>
              </w:rPr>
            </w:pPr>
          </w:p>
          <w:p w:rsidR="001268BD" w:rsidRPr="00F21588" w:rsidRDefault="00F21588" w:rsidP="00F21588">
            <w:pPr>
              <w:pStyle w:val="Lijstalinea"/>
              <w:numPr>
                <w:ilvl w:val="0"/>
                <w:numId w:val="21"/>
              </w:numPr>
              <w:rPr>
                <w:rFonts w:ascii="Arial" w:hAnsi="Arial" w:cs="Arial"/>
              </w:rPr>
            </w:pPr>
            <w:r w:rsidRPr="00F21588">
              <w:rPr>
                <w:rFonts w:ascii="Arial" w:hAnsi="Arial" w:cs="Arial"/>
              </w:rPr>
              <w:t>Het</w:t>
            </w:r>
            <w:r w:rsidR="0062385D" w:rsidRPr="00F21588">
              <w:rPr>
                <w:rFonts w:ascii="Arial" w:hAnsi="Arial" w:cs="Arial"/>
              </w:rPr>
              <w:t xml:space="preserve"> </w:t>
            </w:r>
            <w:r w:rsidR="001268BD" w:rsidRPr="00F21588">
              <w:rPr>
                <w:rFonts w:ascii="Arial" w:hAnsi="Arial" w:cs="Arial"/>
              </w:rPr>
              <w:t>MTO</w:t>
            </w:r>
            <w:r w:rsidRPr="00F21588">
              <w:rPr>
                <w:rFonts w:ascii="Arial" w:hAnsi="Arial" w:cs="Arial"/>
              </w:rPr>
              <w:t xml:space="preserve"> w</w:t>
            </w:r>
            <w:r w:rsidR="001268BD" w:rsidRPr="00F21588">
              <w:rPr>
                <w:rFonts w:ascii="Arial" w:hAnsi="Arial" w:cs="Arial"/>
              </w:rPr>
              <w:t>ord</w:t>
            </w:r>
            <w:r w:rsidRPr="00F21588">
              <w:rPr>
                <w:rFonts w:ascii="Arial" w:hAnsi="Arial" w:cs="Arial"/>
              </w:rPr>
              <w:t>t</w:t>
            </w:r>
            <w:r w:rsidR="001268BD" w:rsidRPr="00F21588">
              <w:rPr>
                <w:rFonts w:ascii="Arial" w:hAnsi="Arial" w:cs="Arial"/>
              </w:rPr>
              <w:t xml:space="preserve"> ingev</w:t>
            </w:r>
            <w:r w:rsidRPr="00F21588">
              <w:rPr>
                <w:rFonts w:ascii="Arial" w:hAnsi="Arial" w:cs="Arial"/>
              </w:rPr>
              <w:t>uld en wordt terug</w:t>
            </w:r>
            <w:r w:rsidR="00634325" w:rsidRPr="00F21588">
              <w:rPr>
                <w:rFonts w:ascii="Arial" w:hAnsi="Arial" w:cs="Arial"/>
              </w:rPr>
              <w:t>gekoppeld naar</w:t>
            </w:r>
            <w:r w:rsidR="001268BD" w:rsidRPr="00F21588">
              <w:rPr>
                <w:rFonts w:ascii="Arial" w:hAnsi="Arial" w:cs="Arial"/>
              </w:rPr>
              <w:t xml:space="preserve"> </w:t>
            </w:r>
            <w:r w:rsidRPr="00F21588">
              <w:rPr>
                <w:rFonts w:ascii="Arial" w:hAnsi="Arial" w:cs="Arial"/>
              </w:rPr>
              <w:t xml:space="preserve">het </w:t>
            </w:r>
            <w:r w:rsidR="001268BD" w:rsidRPr="00F21588">
              <w:rPr>
                <w:rFonts w:ascii="Arial" w:hAnsi="Arial" w:cs="Arial"/>
              </w:rPr>
              <w:t xml:space="preserve">team </w:t>
            </w:r>
            <w:r w:rsidR="00634325" w:rsidRPr="00F21588">
              <w:rPr>
                <w:rFonts w:ascii="Arial" w:hAnsi="Arial" w:cs="Arial"/>
              </w:rPr>
              <w:t xml:space="preserve">en </w:t>
            </w:r>
            <w:r w:rsidR="0062385D" w:rsidRPr="00F21588">
              <w:rPr>
                <w:rFonts w:ascii="Arial" w:hAnsi="Arial" w:cs="Arial"/>
              </w:rPr>
              <w:t xml:space="preserve">daarna in januari </w:t>
            </w:r>
            <w:r w:rsidR="001268BD" w:rsidRPr="00F21588">
              <w:rPr>
                <w:rFonts w:ascii="Arial" w:hAnsi="Arial" w:cs="Arial"/>
              </w:rPr>
              <w:t xml:space="preserve">naar </w:t>
            </w:r>
            <w:r w:rsidR="0062385D" w:rsidRPr="00F21588">
              <w:rPr>
                <w:rFonts w:ascii="Arial" w:hAnsi="Arial" w:cs="Arial"/>
              </w:rPr>
              <w:t>de MR</w:t>
            </w:r>
            <w:r w:rsidR="001268BD" w:rsidRPr="00F21588">
              <w:rPr>
                <w:rFonts w:ascii="Arial" w:hAnsi="Arial" w:cs="Arial"/>
              </w:rPr>
              <w:t>.</w:t>
            </w:r>
          </w:p>
          <w:p w:rsidR="00634325" w:rsidRPr="00C105CE" w:rsidRDefault="00634325" w:rsidP="009F095A">
            <w:pPr>
              <w:rPr>
                <w:rFonts w:ascii="Arial" w:hAnsi="Arial" w:cs="Arial"/>
              </w:rPr>
            </w:pPr>
          </w:p>
          <w:p w:rsidR="001268BD" w:rsidRPr="00F21588" w:rsidRDefault="00F21588" w:rsidP="009F095A">
            <w:pPr>
              <w:pStyle w:val="Lijstalinea"/>
              <w:numPr>
                <w:ilvl w:val="0"/>
                <w:numId w:val="21"/>
              </w:numPr>
              <w:rPr>
                <w:rFonts w:ascii="Arial" w:hAnsi="Arial" w:cs="Arial"/>
              </w:rPr>
            </w:pPr>
            <w:r w:rsidRPr="00F21588">
              <w:rPr>
                <w:rFonts w:ascii="Arial" w:hAnsi="Arial" w:cs="Arial"/>
              </w:rPr>
              <w:t>Het</w:t>
            </w:r>
            <w:r w:rsidR="0062385D" w:rsidRPr="00F21588">
              <w:rPr>
                <w:rFonts w:ascii="Arial" w:hAnsi="Arial" w:cs="Arial"/>
              </w:rPr>
              <w:t xml:space="preserve"> </w:t>
            </w:r>
            <w:r w:rsidR="001268BD" w:rsidRPr="00F21588">
              <w:rPr>
                <w:rFonts w:ascii="Arial" w:hAnsi="Arial" w:cs="Arial"/>
              </w:rPr>
              <w:t>OTO</w:t>
            </w:r>
            <w:r w:rsidRPr="00F21588">
              <w:rPr>
                <w:rFonts w:ascii="Arial" w:hAnsi="Arial" w:cs="Arial"/>
              </w:rPr>
              <w:t>:</w:t>
            </w:r>
            <w:r w:rsidR="0062385D" w:rsidRPr="00F21588">
              <w:rPr>
                <w:rFonts w:ascii="Arial" w:hAnsi="Arial" w:cs="Arial"/>
              </w:rPr>
              <w:t xml:space="preserve"> De</w:t>
            </w:r>
            <w:r>
              <w:rPr>
                <w:rFonts w:ascii="Arial" w:hAnsi="Arial" w:cs="Arial"/>
              </w:rPr>
              <w:t xml:space="preserve"> MR</w:t>
            </w:r>
            <w:r w:rsidR="001268BD" w:rsidRPr="00F21588">
              <w:rPr>
                <w:rFonts w:ascii="Arial" w:hAnsi="Arial" w:cs="Arial"/>
              </w:rPr>
              <w:t xml:space="preserve"> was niet tevreden over de vragenlijst</w:t>
            </w:r>
            <w:r>
              <w:rPr>
                <w:rFonts w:ascii="Arial" w:hAnsi="Arial" w:cs="Arial"/>
              </w:rPr>
              <w:t xml:space="preserve">. Er komt een nieuwe vragenlijst </w:t>
            </w:r>
            <w:r w:rsidR="0062385D" w:rsidRPr="00F21588">
              <w:rPr>
                <w:rFonts w:ascii="Arial" w:hAnsi="Arial" w:cs="Arial"/>
              </w:rPr>
              <w:t>in november. Deze zal</w:t>
            </w:r>
            <w:r w:rsidR="001268BD" w:rsidRPr="00F21588">
              <w:rPr>
                <w:rFonts w:ascii="Arial" w:hAnsi="Arial" w:cs="Arial"/>
              </w:rPr>
              <w:t xml:space="preserve"> voo</w:t>
            </w:r>
            <w:r w:rsidR="00634325" w:rsidRPr="00F21588">
              <w:rPr>
                <w:rFonts w:ascii="Arial" w:hAnsi="Arial" w:cs="Arial"/>
              </w:rPr>
              <w:t>r alle H</w:t>
            </w:r>
            <w:r w:rsidR="001268BD" w:rsidRPr="00F21588">
              <w:rPr>
                <w:rFonts w:ascii="Arial" w:hAnsi="Arial" w:cs="Arial"/>
              </w:rPr>
              <w:t>aagse scholen</w:t>
            </w:r>
            <w:r w:rsidR="0062385D" w:rsidRPr="00F21588">
              <w:rPr>
                <w:rFonts w:ascii="Arial" w:hAnsi="Arial" w:cs="Arial"/>
              </w:rPr>
              <w:t xml:space="preserve"> </w:t>
            </w:r>
            <w:r>
              <w:rPr>
                <w:rFonts w:ascii="Arial" w:hAnsi="Arial" w:cs="Arial"/>
              </w:rPr>
              <w:t xml:space="preserve">hetzelfde </w:t>
            </w:r>
            <w:r w:rsidR="0062385D" w:rsidRPr="00F21588">
              <w:rPr>
                <w:rFonts w:ascii="Arial" w:hAnsi="Arial" w:cs="Arial"/>
              </w:rPr>
              <w:t>zijn</w:t>
            </w:r>
            <w:r w:rsidR="001268BD" w:rsidRPr="00F21588">
              <w:rPr>
                <w:rFonts w:ascii="Arial" w:hAnsi="Arial" w:cs="Arial"/>
              </w:rPr>
              <w:t xml:space="preserve">. We wachten af hoe </w:t>
            </w:r>
            <w:r>
              <w:rPr>
                <w:rFonts w:ascii="Arial" w:hAnsi="Arial" w:cs="Arial"/>
              </w:rPr>
              <w:t xml:space="preserve">dit onderzoek met aangepaste vragen </w:t>
            </w:r>
            <w:r w:rsidR="0062385D" w:rsidRPr="00F21588">
              <w:rPr>
                <w:rFonts w:ascii="Arial" w:hAnsi="Arial" w:cs="Arial"/>
              </w:rPr>
              <w:t xml:space="preserve">bevalt. De school heeft </w:t>
            </w:r>
            <w:r w:rsidR="001268BD" w:rsidRPr="00F21588">
              <w:rPr>
                <w:rFonts w:ascii="Arial" w:hAnsi="Arial" w:cs="Arial"/>
              </w:rPr>
              <w:t xml:space="preserve"> input gehad over de verandering. </w:t>
            </w:r>
            <w:r w:rsidR="0062385D" w:rsidRPr="00F21588">
              <w:rPr>
                <w:rFonts w:ascii="Arial" w:hAnsi="Arial" w:cs="Arial"/>
              </w:rPr>
              <w:t>De MR kan op dit punt</w:t>
            </w:r>
            <w:r w:rsidR="001268BD" w:rsidRPr="00F21588">
              <w:rPr>
                <w:rFonts w:ascii="Arial" w:hAnsi="Arial" w:cs="Arial"/>
              </w:rPr>
              <w:t xml:space="preserve"> niks meer toevoegen. Een paar scholen zijn gev</w:t>
            </w:r>
            <w:r w:rsidR="0062385D" w:rsidRPr="00F21588">
              <w:rPr>
                <w:rFonts w:ascii="Arial" w:hAnsi="Arial" w:cs="Arial"/>
              </w:rPr>
              <w:t>raagd wat ouders er van vinden i.v.m</w:t>
            </w:r>
            <w:r>
              <w:rPr>
                <w:rFonts w:ascii="Arial" w:hAnsi="Arial" w:cs="Arial"/>
              </w:rPr>
              <w:t>. het opstellen van een nieuw</w:t>
            </w:r>
            <w:r w:rsidR="0062385D" w:rsidRPr="00F21588">
              <w:rPr>
                <w:rFonts w:ascii="Arial" w:hAnsi="Arial" w:cs="Arial"/>
              </w:rPr>
              <w:t xml:space="preserve"> OTO.</w:t>
            </w:r>
            <w:r>
              <w:rPr>
                <w:rFonts w:ascii="Arial" w:hAnsi="Arial" w:cs="Arial"/>
              </w:rPr>
              <w:t xml:space="preserve"> </w:t>
            </w:r>
            <w:r w:rsidR="001268BD" w:rsidRPr="00F21588">
              <w:rPr>
                <w:rFonts w:ascii="Arial" w:hAnsi="Arial" w:cs="Arial"/>
              </w:rPr>
              <w:t>Sylvia gaat vragen of we</w:t>
            </w:r>
            <w:r w:rsidR="0062385D" w:rsidRPr="00F21588">
              <w:rPr>
                <w:rFonts w:ascii="Arial" w:hAnsi="Arial" w:cs="Arial"/>
              </w:rPr>
              <w:t xml:space="preserve"> eventueel</w:t>
            </w:r>
            <w:r w:rsidR="001268BD" w:rsidRPr="00F21588">
              <w:rPr>
                <w:rFonts w:ascii="Arial" w:hAnsi="Arial" w:cs="Arial"/>
              </w:rPr>
              <w:t xml:space="preserve"> nog vragen mogen toevoegen.</w:t>
            </w:r>
          </w:p>
          <w:p w:rsidR="00634325" w:rsidRPr="00C105CE" w:rsidRDefault="00634325" w:rsidP="009F095A">
            <w:pPr>
              <w:rPr>
                <w:rFonts w:ascii="Arial" w:hAnsi="Arial" w:cs="Arial"/>
              </w:rPr>
            </w:pPr>
          </w:p>
          <w:p w:rsidR="000D5AA6" w:rsidRPr="000D5AA6" w:rsidRDefault="000D5AA6" w:rsidP="000D5AA6">
            <w:pPr>
              <w:pStyle w:val="Lijstalinea"/>
              <w:numPr>
                <w:ilvl w:val="0"/>
                <w:numId w:val="21"/>
              </w:numPr>
              <w:rPr>
                <w:rFonts w:ascii="Arial" w:hAnsi="Arial" w:cs="Arial"/>
              </w:rPr>
            </w:pPr>
            <w:r>
              <w:rPr>
                <w:rFonts w:ascii="Arial" w:hAnsi="Arial" w:cs="Arial"/>
              </w:rPr>
              <w:t xml:space="preserve">De vragen van het </w:t>
            </w:r>
            <w:r w:rsidRPr="000D5AA6">
              <w:rPr>
                <w:rFonts w:ascii="Arial" w:hAnsi="Arial" w:cs="Arial"/>
              </w:rPr>
              <w:t>LTO wordt ook aangepast.</w:t>
            </w:r>
          </w:p>
          <w:p w:rsidR="00E97A42" w:rsidRPr="00C105CE" w:rsidRDefault="00E97A42" w:rsidP="009F095A">
            <w:pPr>
              <w:rPr>
                <w:rFonts w:ascii="Arial" w:hAnsi="Arial" w:cs="Arial"/>
              </w:rPr>
            </w:pPr>
          </w:p>
          <w:p w:rsidR="00F21588" w:rsidRPr="00F21588" w:rsidRDefault="00F21588" w:rsidP="00F21588">
            <w:pPr>
              <w:pStyle w:val="Lijstalinea"/>
              <w:rPr>
                <w:rFonts w:ascii="Arial" w:hAnsi="Arial" w:cs="Arial"/>
              </w:rPr>
            </w:pPr>
          </w:p>
          <w:p w:rsidR="00F21588" w:rsidRPr="00F21588" w:rsidRDefault="00F21588" w:rsidP="00F21588">
            <w:pPr>
              <w:pStyle w:val="Lijstalinea"/>
              <w:rPr>
                <w:rFonts w:ascii="Arial" w:hAnsi="Arial" w:cs="Arial"/>
              </w:rPr>
            </w:pPr>
          </w:p>
          <w:p w:rsidR="00634325" w:rsidRPr="00C105CE" w:rsidRDefault="00634325" w:rsidP="009F095A">
            <w:pPr>
              <w:rPr>
                <w:rFonts w:ascii="Arial" w:hAnsi="Arial" w:cs="Arial"/>
              </w:rPr>
            </w:pPr>
          </w:p>
          <w:p w:rsidR="00A1512B" w:rsidRPr="00C105CE" w:rsidRDefault="00A1512B" w:rsidP="009F095A">
            <w:pPr>
              <w:rPr>
                <w:rFonts w:ascii="Arial" w:hAnsi="Arial" w:cs="Arial"/>
              </w:rPr>
            </w:pPr>
          </w:p>
          <w:p w:rsidR="00AF1D8E" w:rsidRDefault="00AF1D8E" w:rsidP="00AF1D8E">
            <w:pPr>
              <w:rPr>
                <w:rFonts w:ascii="Arial" w:hAnsi="Arial" w:cs="Arial"/>
              </w:rPr>
            </w:pPr>
          </w:p>
          <w:p w:rsidR="00D7367B" w:rsidRPr="00C105CE" w:rsidRDefault="00D7367B" w:rsidP="009F095A">
            <w:pPr>
              <w:rPr>
                <w:rFonts w:ascii="Arial" w:hAnsi="Arial" w:cs="Arial"/>
              </w:rPr>
            </w:pPr>
          </w:p>
          <w:p w:rsidR="00E97A42" w:rsidRPr="00C105CE" w:rsidRDefault="00E97A42" w:rsidP="009F095A">
            <w:pPr>
              <w:rPr>
                <w:rFonts w:ascii="Arial" w:hAnsi="Arial" w:cs="Arial"/>
              </w:rPr>
            </w:pPr>
          </w:p>
          <w:p w:rsidR="00517D7E" w:rsidRDefault="00517D7E" w:rsidP="009F095A">
            <w:pPr>
              <w:rPr>
                <w:rFonts w:ascii="Arial" w:hAnsi="Arial" w:cs="Arial"/>
                <w:b/>
              </w:rPr>
            </w:pPr>
          </w:p>
          <w:p w:rsidR="00517D7E" w:rsidRDefault="00517D7E" w:rsidP="009F095A">
            <w:pPr>
              <w:rPr>
                <w:rFonts w:ascii="Arial" w:hAnsi="Arial" w:cs="Arial"/>
                <w:b/>
              </w:rPr>
            </w:pPr>
          </w:p>
          <w:p w:rsidR="00517D7E" w:rsidRPr="004C58E3" w:rsidRDefault="00517D7E" w:rsidP="009F095A">
            <w:pPr>
              <w:rPr>
                <w:rFonts w:ascii="Arial" w:hAnsi="Arial" w:cs="Arial"/>
                <w:b/>
              </w:rPr>
            </w:pPr>
          </w:p>
        </w:tc>
      </w:tr>
    </w:tbl>
    <w:p w:rsidR="00B965B0" w:rsidRDefault="00B965B0" w:rsidP="004E121D">
      <w:pPr>
        <w:pStyle w:val="Normaalweb"/>
      </w:pPr>
    </w:p>
    <w:p w:rsidR="004160ED" w:rsidRDefault="004160ED" w:rsidP="004E121D">
      <w:pPr>
        <w:pStyle w:val="Normaalweb"/>
      </w:pPr>
    </w:p>
    <w:p w:rsidR="004160ED" w:rsidRDefault="004160ED" w:rsidP="004E121D">
      <w:pPr>
        <w:pStyle w:val="Normaalweb"/>
      </w:pPr>
    </w:p>
    <w:p w:rsidR="004160ED" w:rsidRDefault="004160ED" w:rsidP="004E121D">
      <w:pPr>
        <w:pStyle w:val="Normaalweb"/>
      </w:pPr>
    </w:p>
    <w:p w:rsidR="004160ED" w:rsidRDefault="004160ED" w:rsidP="004E121D">
      <w:pPr>
        <w:pStyle w:val="Normaalweb"/>
      </w:pPr>
    </w:p>
    <w:p w:rsidR="004160ED" w:rsidRDefault="004160ED" w:rsidP="004E121D">
      <w:pPr>
        <w:pStyle w:val="Normaalweb"/>
      </w:pPr>
    </w:p>
    <w:p w:rsidR="004160ED" w:rsidRDefault="004160ED" w:rsidP="004E121D">
      <w:pPr>
        <w:pStyle w:val="Normaalweb"/>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961"/>
        <w:gridCol w:w="2439"/>
      </w:tblGrid>
      <w:tr w:rsidR="009F095A" w:rsidRPr="00846BAB" w:rsidTr="009F095A">
        <w:trPr>
          <w:trHeight w:hRule="exact" w:val="569"/>
        </w:trPr>
        <w:tc>
          <w:tcPr>
            <w:tcW w:w="1809" w:type="dxa"/>
            <w:tcBorders>
              <w:bottom w:val="single" w:sz="4" w:space="0" w:color="auto"/>
            </w:tcBorders>
            <w:shd w:val="clear" w:color="auto" w:fill="BFBFBF" w:themeFill="background1" w:themeFillShade="BF"/>
          </w:tcPr>
          <w:p w:rsidR="009F095A" w:rsidRPr="00846BAB" w:rsidRDefault="009F095A" w:rsidP="009F095A">
            <w:pPr>
              <w:rPr>
                <w:rFonts w:ascii="Arial" w:hAnsi="Arial" w:cs="Arial"/>
                <w:b/>
                <w:sz w:val="22"/>
                <w:szCs w:val="22"/>
              </w:rPr>
            </w:pPr>
            <w:r w:rsidRPr="00846BAB">
              <w:rPr>
                <w:rFonts w:ascii="Arial" w:hAnsi="Arial" w:cs="Arial"/>
                <w:b/>
                <w:sz w:val="22"/>
                <w:szCs w:val="22"/>
              </w:rPr>
              <w:t>Datum op lijst</w:t>
            </w:r>
          </w:p>
        </w:tc>
        <w:tc>
          <w:tcPr>
            <w:tcW w:w="4961" w:type="dxa"/>
            <w:tcBorders>
              <w:bottom w:val="single" w:sz="4" w:space="0" w:color="auto"/>
            </w:tcBorders>
            <w:shd w:val="clear" w:color="auto" w:fill="BFBFBF" w:themeFill="background1" w:themeFillShade="BF"/>
          </w:tcPr>
          <w:p w:rsidR="009F095A" w:rsidRPr="00846BAB" w:rsidRDefault="009F095A" w:rsidP="009F095A">
            <w:pPr>
              <w:rPr>
                <w:rFonts w:ascii="Arial" w:hAnsi="Arial" w:cs="Arial"/>
                <w:b/>
                <w:sz w:val="22"/>
                <w:szCs w:val="22"/>
              </w:rPr>
            </w:pPr>
            <w:r w:rsidRPr="00846BAB">
              <w:rPr>
                <w:rFonts w:ascii="Arial" w:hAnsi="Arial" w:cs="Arial"/>
                <w:b/>
                <w:sz w:val="22"/>
                <w:szCs w:val="22"/>
              </w:rPr>
              <w:t>Actiepuntenlijst</w:t>
            </w:r>
          </w:p>
        </w:tc>
        <w:tc>
          <w:tcPr>
            <w:tcW w:w="2439" w:type="dxa"/>
            <w:tcBorders>
              <w:bottom w:val="single" w:sz="4" w:space="0" w:color="auto"/>
            </w:tcBorders>
            <w:shd w:val="clear" w:color="auto" w:fill="BFBFBF" w:themeFill="background1" w:themeFillShade="BF"/>
          </w:tcPr>
          <w:p w:rsidR="009F095A" w:rsidRPr="00846BAB" w:rsidRDefault="009F095A" w:rsidP="009F095A">
            <w:pPr>
              <w:rPr>
                <w:rFonts w:ascii="Arial" w:hAnsi="Arial" w:cs="Arial"/>
                <w:b/>
                <w:sz w:val="22"/>
                <w:szCs w:val="22"/>
              </w:rPr>
            </w:pPr>
            <w:r w:rsidRPr="00846BAB">
              <w:rPr>
                <w:rFonts w:ascii="Arial" w:hAnsi="Arial" w:cs="Arial"/>
                <w:b/>
                <w:sz w:val="22"/>
                <w:szCs w:val="22"/>
              </w:rPr>
              <w:t>Wie/gereed</w:t>
            </w:r>
          </w:p>
        </w:tc>
      </w:tr>
      <w:tr w:rsidR="009F095A" w:rsidRPr="00846BAB" w:rsidTr="009F095A">
        <w:trPr>
          <w:trHeight w:hRule="exact" w:val="856"/>
        </w:trPr>
        <w:tc>
          <w:tcPr>
            <w:tcW w:w="1809" w:type="dxa"/>
            <w:tcBorders>
              <w:bottom w:val="single" w:sz="4" w:space="0" w:color="auto"/>
            </w:tcBorders>
          </w:tcPr>
          <w:p w:rsidR="009F095A" w:rsidRPr="007D7203" w:rsidRDefault="009F095A" w:rsidP="009F095A">
            <w:pPr>
              <w:rPr>
                <w:rFonts w:ascii="Arial" w:hAnsi="Arial" w:cs="Arial"/>
                <w:b/>
                <w:sz w:val="22"/>
                <w:szCs w:val="22"/>
              </w:rPr>
            </w:pPr>
            <w:r w:rsidRPr="007D7203">
              <w:rPr>
                <w:rFonts w:ascii="Arial" w:hAnsi="Arial" w:cs="Arial"/>
                <w:b/>
                <w:sz w:val="22"/>
                <w:szCs w:val="22"/>
              </w:rPr>
              <w:t>2016-2017</w:t>
            </w:r>
          </w:p>
          <w:p w:rsidR="009F095A" w:rsidRPr="00846BAB" w:rsidRDefault="009F095A" w:rsidP="009F095A">
            <w:pPr>
              <w:rPr>
                <w:rFonts w:ascii="Arial" w:hAnsi="Arial" w:cs="Arial"/>
                <w:sz w:val="22"/>
                <w:szCs w:val="22"/>
              </w:rPr>
            </w:pPr>
            <w:r>
              <w:rPr>
                <w:rFonts w:ascii="Arial" w:hAnsi="Arial" w:cs="Arial"/>
                <w:sz w:val="22"/>
                <w:szCs w:val="22"/>
              </w:rPr>
              <w:t>18-5-2017</w:t>
            </w:r>
          </w:p>
        </w:tc>
        <w:tc>
          <w:tcPr>
            <w:tcW w:w="4961" w:type="dxa"/>
            <w:tcBorders>
              <w:bottom w:val="single" w:sz="4" w:space="0" w:color="auto"/>
            </w:tcBorders>
          </w:tcPr>
          <w:p w:rsidR="009F095A" w:rsidRPr="00846BAB" w:rsidRDefault="009F095A" w:rsidP="009F095A">
            <w:pPr>
              <w:rPr>
                <w:rFonts w:ascii="Arial" w:hAnsi="Arial" w:cs="Arial"/>
                <w:sz w:val="22"/>
                <w:szCs w:val="22"/>
              </w:rPr>
            </w:pPr>
            <w:r>
              <w:rPr>
                <w:rFonts w:ascii="Arial" w:hAnsi="Arial" w:cs="Arial"/>
                <w:sz w:val="22"/>
                <w:szCs w:val="22"/>
              </w:rPr>
              <w:t>Taakbeleid uitleg overlegmodel</w:t>
            </w:r>
          </w:p>
        </w:tc>
        <w:tc>
          <w:tcPr>
            <w:tcW w:w="2439" w:type="dxa"/>
            <w:tcBorders>
              <w:bottom w:val="single" w:sz="4" w:space="0" w:color="auto"/>
            </w:tcBorders>
          </w:tcPr>
          <w:p w:rsidR="009F095A" w:rsidRPr="00846BAB" w:rsidRDefault="009F095A" w:rsidP="009F095A">
            <w:pPr>
              <w:rPr>
                <w:rFonts w:ascii="Arial" w:hAnsi="Arial" w:cs="Arial"/>
                <w:sz w:val="22"/>
                <w:szCs w:val="22"/>
              </w:rPr>
            </w:pPr>
            <w:r>
              <w:rPr>
                <w:rFonts w:ascii="Arial" w:hAnsi="Arial" w:cs="Arial"/>
                <w:sz w:val="22"/>
                <w:szCs w:val="22"/>
              </w:rPr>
              <w:t>PMR</w:t>
            </w:r>
          </w:p>
        </w:tc>
      </w:tr>
      <w:tr w:rsidR="00F21588" w:rsidRPr="00846BAB" w:rsidTr="009F095A">
        <w:trPr>
          <w:trHeight w:hRule="exact" w:val="851"/>
        </w:trPr>
        <w:tc>
          <w:tcPr>
            <w:tcW w:w="1809" w:type="dxa"/>
          </w:tcPr>
          <w:p w:rsidR="00F21588" w:rsidRPr="00F21588" w:rsidRDefault="00F21588" w:rsidP="00F21588">
            <w:pPr>
              <w:rPr>
                <w:rFonts w:ascii="Arial" w:hAnsi="Arial" w:cs="Arial"/>
                <w:b/>
                <w:sz w:val="22"/>
                <w:szCs w:val="22"/>
              </w:rPr>
            </w:pPr>
            <w:r w:rsidRPr="00F21588">
              <w:rPr>
                <w:rFonts w:ascii="Arial" w:hAnsi="Arial" w:cs="Arial"/>
                <w:b/>
                <w:sz w:val="22"/>
                <w:szCs w:val="22"/>
              </w:rPr>
              <w:t>2017-2018</w:t>
            </w:r>
          </w:p>
          <w:p w:rsidR="00F21588" w:rsidRPr="00846BAB" w:rsidRDefault="00F21588" w:rsidP="00F21588">
            <w:pPr>
              <w:rPr>
                <w:rFonts w:ascii="Arial" w:hAnsi="Arial" w:cs="Arial"/>
                <w:sz w:val="22"/>
                <w:szCs w:val="22"/>
              </w:rPr>
            </w:pPr>
            <w:r>
              <w:rPr>
                <w:rFonts w:ascii="Arial" w:hAnsi="Arial" w:cs="Arial"/>
                <w:sz w:val="22"/>
                <w:szCs w:val="22"/>
              </w:rPr>
              <w:t>28-9-2017</w:t>
            </w:r>
          </w:p>
        </w:tc>
        <w:tc>
          <w:tcPr>
            <w:tcW w:w="4961" w:type="dxa"/>
          </w:tcPr>
          <w:p w:rsidR="00F21588" w:rsidRPr="00846BAB" w:rsidRDefault="00F21588" w:rsidP="00F21588">
            <w:pPr>
              <w:rPr>
                <w:rFonts w:ascii="Arial" w:hAnsi="Arial" w:cs="Arial"/>
                <w:sz w:val="22"/>
                <w:szCs w:val="22"/>
              </w:rPr>
            </w:pPr>
            <w:r>
              <w:rPr>
                <w:rFonts w:ascii="Arial" w:hAnsi="Arial" w:cs="Arial"/>
                <w:sz w:val="22"/>
                <w:szCs w:val="22"/>
              </w:rPr>
              <w:t>Datumprikker i.v.m. etentje MR</w:t>
            </w:r>
          </w:p>
        </w:tc>
        <w:tc>
          <w:tcPr>
            <w:tcW w:w="2439" w:type="dxa"/>
          </w:tcPr>
          <w:p w:rsidR="00F21588" w:rsidRPr="00846BAB" w:rsidRDefault="00F21588" w:rsidP="00F21588">
            <w:pPr>
              <w:rPr>
                <w:rFonts w:ascii="Arial" w:hAnsi="Arial" w:cs="Arial"/>
                <w:sz w:val="22"/>
                <w:szCs w:val="22"/>
              </w:rPr>
            </w:pPr>
            <w:r>
              <w:rPr>
                <w:rFonts w:ascii="Arial" w:hAnsi="Arial" w:cs="Arial"/>
                <w:sz w:val="22"/>
                <w:szCs w:val="22"/>
              </w:rPr>
              <w:t>Marijn</w:t>
            </w:r>
          </w:p>
        </w:tc>
      </w:tr>
      <w:tr w:rsidR="00F21588" w:rsidRPr="00846BAB" w:rsidTr="009F095A">
        <w:trPr>
          <w:trHeight w:hRule="exact" w:val="851"/>
        </w:trPr>
        <w:tc>
          <w:tcPr>
            <w:tcW w:w="1809" w:type="dxa"/>
          </w:tcPr>
          <w:p w:rsidR="000D5AA6" w:rsidRPr="00F21588" w:rsidRDefault="000D5AA6" w:rsidP="000D5AA6">
            <w:pPr>
              <w:rPr>
                <w:rFonts w:ascii="Arial" w:hAnsi="Arial" w:cs="Arial"/>
                <w:b/>
                <w:sz w:val="22"/>
                <w:szCs w:val="22"/>
              </w:rPr>
            </w:pPr>
            <w:r w:rsidRPr="00F21588">
              <w:rPr>
                <w:rFonts w:ascii="Arial" w:hAnsi="Arial" w:cs="Arial"/>
                <w:b/>
                <w:sz w:val="22"/>
                <w:szCs w:val="22"/>
              </w:rPr>
              <w:t>2017-2018</w:t>
            </w:r>
          </w:p>
          <w:p w:rsidR="00F21588" w:rsidRPr="00846BAB" w:rsidRDefault="000D5AA6" w:rsidP="000D5AA6">
            <w:pPr>
              <w:rPr>
                <w:rFonts w:ascii="Arial" w:hAnsi="Arial" w:cs="Arial"/>
                <w:sz w:val="22"/>
                <w:szCs w:val="22"/>
              </w:rPr>
            </w:pPr>
            <w:r>
              <w:rPr>
                <w:rFonts w:ascii="Arial" w:hAnsi="Arial" w:cs="Arial"/>
                <w:sz w:val="22"/>
                <w:szCs w:val="22"/>
              </w:rPr>
              <w:t>28-9-2017</w:t>
            </w:r>
          </w:p>
        </w:tc>
        <w:tc>
          <w:tcPr>
            <w:tcW w:w="4961" w:type="dxa"/>
          </w:tcPr>
          <w:p w:rsidR="00F21588" w:rsidRPr="00846BAB" w:rsidRDefault="000D5AA6" w:rsidP="00F21588">
            <w:pPr>
              <w:rPr>
                <w:rFonts w:ascii="Arial" w:hAnsi="Arial" w:cs="Arial"/>
                <w:sz w:val="22"/>
                <w:szCs w:val="22"/>
              </w:rPr>
            </w:pPr>
            <w:r>
              <w:rPr>
                <w:rFonts w:ascii="Arial" w:hAnsi="Arial" w:cs="Arial"/>
                <w:sz w:val="22"/>
                <w:szCs w:val="22"/>
              </w:rPr>
              <w:t>Begroting bespreken</w:t>
            </w:r>
          </w:p>
        </w:tc>
        <w:tc>
          <w:tcPr>
            <w:tcW w:w="2439" w:type="dxa"/>
          </w:tcPr>
          <w:p w:rsidR="00F21588" w:rsidRPr="00846BAB" w:rsidRDefault="000D5AA6" w:rsidP="00F21588">
            <w:pPr>
              <w:rPr>
                <w:rFonts w:ascii="Arial" w:hAnsi="Arial" w:cs="Arial"/>
                <w:sz w:val="22"/>
                <w:szCs w:val="22"/>
              </w:rPr>
            </w:pPr>
            <w:r>
              <w:rPr>
                <w:rFonts w:ascii="Arial" w:hAnsi="Arial" w:cs="Arial"/>
                <w:sz w:val="22"/>
                <w:szCs w:val="22"/>
              </w:rPr>
              <w:t>Trisha, Marjon en Linda</w:t>
            </w:r>
          </w:p>
        </w:tc>
      </w:tr>
      <w:tr w:rsidR="00F21588" w:rsidRPr="00846BAB" w:rsidTr="009F095A">
        <w:trPr>
          <w:trHeight w:hRule="exact" w:val="851"/>
        </w:trPr>
        <w:tc>
          <w:tcPr>
            <w:tcW w:w="1809" w:type="dxa"/>
          </w:tcPr>
          <w:p w:rsidR="000D5AA6" w:rsidRPr="00F21588" w:rsidRDefault="000D5AA6" w:rsidP="000D5AA6">
            <w:pPr>
              <w:rPr>
                <w:rFonts w:ascii="Arial" w:hAnsi="Arial" w:cs="Arial"/>
                <w:b/>
                <w:sz w:val="22"/>
                <w:szCs w:val="22"/>
              </w:rPr>
            </w:pPr>
            <w:r w:rsidRPr="00F21588">
              <w:rPr>
                <w:rFonts w:ascii="Arial" w:hAnsi="Arial" w:cs="Arial"/>
                <w:b/>
                <w:sz w:val="22"/>
                <w:szCs w:val="22"/>
              </w:rPr>
              <w:t>2017-2018</w:t>
            </w:r>
          </w:p>
          <w:p w:rsidR="00F21588" w:rsidRPr="00846BAB" w:rsidRDefault="000D5AA6" w:rsidP="000D5AA6">
            <w:pPr>
              <w:rPr>
                <w:rFonts w:ascii="Arial" w:hAnsi="Arial" w:cs="Arial"/>
                <w:b/>
                <w:sz w:val="22"/>
                <w:szCs w:val="22"/>
              </w:rPr>
            </w:pPr>
            <w:r>
              <w:rPr>
                <w:rFonts w:ascii="Arial" w:hAnsi="Arial" w:cs="Arial"/>
                <w:sz w:val="22"/>
                <w:szCs w:val="22"/>
              </w:rPr>
              <w:t>28-9-2017</w:t>
            </w:r>
          </w:p>
        </w:tc>
        <w:tc>
          <w:tcPr>
            <w:tcW w:w="4961" w:type="dxa"/>
          </w:tcPr>
          <w:p w:rsidR="00F21588" w:rsidRPr="00846BAB" w:rsidRDefault="000D5AA6" w:rsidP="00F21588">
            <w:pPr>
              <w:rPr>
                <w:rFonts w:ascii="Arial" w:hAnsi="Arial" w:cs="Arial"/>
                <w:sz w:val="22"/>
                <w:szCs w:val="22"/>
              </w:rPr>
            </w:pPr>
            <w:r>
              <w:rPr>
                <w:rFonts w:ascii="Arial" w:hAnsi="Arial" w:cs="Arial"/>
                <w:sz w:val="22"/>
                <w:szCs w:val="22"/>
              </w:rPr>
              <w:t>Afspraken maken met Sylvia om te overleggen</w:t>
            </w:r>
          </w:p>
        </w:tc>
        <w:tc>
          <w:tcPr>
            <w:tcW w:w="2439" w:type="dxa"/>
          </w:tcPr>
          <w:p w:rsidR="00F21588" w:rsidRPr="00846BAB" w:rsidRDefault="000D5AA6" w:rsidP="00F21588">
            <w:pPr>
              <w:rPr>
                <w:rFonts w:ascii="Arial" w:hAnsi="Arial" w:cs="Arial"/>
                <w:sz w:val="22"/>
                <w:szCs w:val="22"/>
              </w:rPr>
            </w:pPr>
            <w:r>
              <w:rPr>
                <w:rFonts w:ascii="Arial" w:hAnsi="Arial" w:cs="Arial"/>
                <w:sz w:val="22"/>
                <w:szCs w:val="22"/>
              </w:rPr>
              <w:t>Daniël</w:t>
            </w:r>
          </w:p>
        </w:tc>
      </w:tr>
      <w:tr w:rsidR="00F21588" w:rsidRPr="00846BAB" w:rsidTr="009F095A">
        <w:trPr>
          <w:trHeight w:hRule="exact" w:val="851"/>
        </w:trPr>
        <w:tc>
          <w:tcPr>
            <w:tcW w:w="1809" w:type="dxa"/>
          </w:tcPr>
          <w:p w:rsidR="00F21588" w:rsidRPr="00846BAB" w:rsidRDefault="00F21588" w:rsidP="00F21588">
            <w:pPr>
              <w:rPr>
                <w:rFonts w:ascii="Arial" w:hAnsi="Arial" w:cs="Arial"/>
                <w:sz w:val="22"/>
                <w:szCs w:val="22"/>
              </w:rPr>
            </w:pPr>
          </w:p>
        </w:tc>
        <w:tc>
          <w:tcPr>
            <w:tcW w:w="4961" w:type="dxa"/>
          </w:tcPr>
          <w:p w:rsidR="00F21588" w:rsidRPr="00846BAB" w:rsidRDefault="00F21588" w:rsidP="00F21588">
            <w:pPr>
              <w:rPr>
                <w:rFonts w:ascii="Arial" w:hAnsi="Arial" w:cs="Arial"/>
                <w:sz w:val="22"/>
                <w:szCs w:val="22"/>
              </w:rPr>
            </w:pPr>
          </w:p>
        </w:tc>
        <w:tc>
          <w:tcPr>
            <w:tcW w:w="2439" w:type="dxa"/>
          </w:tcPr>
          <w:p w:rsidR="00F21588" w:rsidRPr="00846BAB" w:rsidRDefault="00F21588" w:rsidP="00F21588">
            <w:pPr>
              <w:rPr>
                <w:rFonts w:ascii="Arial" w:hAnsi="Arial" w:cs="Arial"/>
                <w:sz w:val="22"/>
                <w:szCs w:val="22"/>
              </w:rPr>
            </w:pPr>
          </w:p>
        </w:tc>
      </w:tr>
    </w:tbl>
    <w:p w:rsidR="004160ED" w:rsidRPr="009746EC" w:rsidRDefault="004160ED" w:rsidP="004E121D">
      <w:pPr>
        <w:pStyle w:val="Normaalweb"/>
      </w:pPr>
    </w:p>
    <w:sectPr w:rsidR="004160ED" w:rsidRPr="009746EC" w:rsidSect="001268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04DE"/>
    <w:multiLevelType w:val="hybridMultilevel"/>
    <w:tmpl w:val="6A9080EC"/>
    <w:lvl w:ilvl="0" w:tplc="DF4E6620">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DE1DE4"/>
    <w:multiLevelType w:val="hybridMultilevel"/>
    <w:tmpl w:val="8868821C"/>
    <w:lvl w:ilvl="0" w:tplc="F3127E3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3E2B78"/>
    <w:multiLevelType w:val="hybridMultilevel"/>
    <w:tmpl w:val="8A7ACA80"/>
    <w:lvl w:ilvl="0" w:tplc="A6A214C8">
      <w:start w:val="2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6A21F2"/>
    <w:multiLevelType w:val="hybridMultilevel"/>
    <w:tmpl w:val="9D7AF6F8"/>
    <w:lvl w:ilvl="0" w:tplc="F3127E3E">
      <w:start w:val="7"/>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660A1F"/>
    <w:multiLevelType w:val="hybridMultilevel"/>
    <w:tmpl w:val="FC481766"/>
    <w:lvl w:ilvl="0" w:tplc="612C61F2">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8369E1"/>
    <w:multiLevelType w:val="hybridMultilevel"/>
    <w:tmpl w:val="765289EA"/>
    <w:lvl w:ilvl="0" w:tplc="72520DF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A24557"/>
    <w:multiLevelType w:val="hybridMultilevel"/>
    <w:tmpl w:val="E0A82B0E"/>
    <w:lvl w:ilvl="0" w:tplc="61265150">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EB71E8"/>
    <w:multiLevelType w:val="hybridMultilevel"/>
    <w:tmpl w:val="FDECFD16"/>
    <w:lvl w:ilvl="0" w:tplc="0413000F">
      <w:start w:val="1"/>
      <w:numFmt w:val="decimal"/>
      <w:lvlText w:val="%1."/>
      <w:lvlJc w:val="left"/>
      <w:pPr>
        <w:ind w:left="720" w:hanging="360"/>
      </w:pPr>
    </w:lvl>
    <w:lvl w:ilvl="1" w:tplc="E5766FD2">
      <w:start w:val="11"/>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FB35292"/>
    <w:multiLevelType w:val="hybridMultilevel"/>
    <w:tmpl w:val="8BB4F3E0"/>
    <w:lvl w:ilvl="0" w:tplc="F5E4C240">
      <w:start w:val="8"/>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56A96C4E"/>
    <w:multiLevelType w:val="hybridMultilevel"/>
    <w:tmpl w:val="EEAE108A"/>
    <w:lvl w:ilvl="0" w:tplc="E2C2F0C8">
      <w:start w:val="2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3202C8"/>
    <w:multiLevelType w:val="hybridMultilevel"/>
    <w:tmpl w:val="1C3219C8"/>
    <w:lvl w:ilvl="0" w:tplc="35B8208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9B3BA4"/>
    <w:multiLevelType w:val="hybridMultilevel"/>
    <w:tmpl w:val="8AAA0C04"/>
    <w:lvl w:ilvl="0" w:tplc="E1E23558">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AC5006"/>
    <w:multiLevelType w:val="hybridMultilevel"/>
    <w:tmpl w:val="05A2582E"/>
    <w:lvl w:ilvl="0" w:tplc="734EFB30">
      <w:start w:val="2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B56B25"/>
    <w:multiLevelType w:val="hybridMultilevel"/>
    <w:tmpl w:val="6BBEE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CB2151"/>
    <w:multiLevelType w:val="hybridMultilevel"/>
    <w:tmpl w:val="3C98E9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22720DC"/>
    <w:multiLevelType w:val="hybridMultilevel"/>
    <w:tmpl w:val="567AD874"/>
    <w:lvl w:ilvl="0" w:tplc="831AFFA0">
      <w:start w:val="21"/>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9921E78"/>
    <w:multiLevelType w:val="hybridMultilevel"/>
    <w:tmpl w:val="D954F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AAE409A"/>
    <w:multiLevelType w:val="hybridMultilevel"/>
    <w:tmpl w:val="065A0436"/>
    <w:lvl w:ilvl="0" w:tplc="F3127E3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B7340E9"/>
    <w:multiLevelType w:val="hybridMultilevel"/>
    <w:tmpl w:val="75108190"/>
    <w:lvl w:ilvl="0" w:tplc="38EC184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D742199"/>
    <w:multiLevelType w:val="hybridMultilevel"/>
    <w:tmpl w:val="44C466AC"/>
    <w:lvl w:ilvl="0" w:tplc="F3127E3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6C467F"/>
    <w:multiLevelType w:val="hybridMultilevel"/>
    <w:tmpl w:val="BCFCC70E"/>
    <w:lvl w:ilvl="0" w:tplc="E1E23558">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EA14D2E"/>
    <w:multiLevelType w:val="hybridMultilevel"/>
    <w:tmpl w:val="46A48104"/>
    <w:lvl w:ilvl="0" w:tplc="E1E23558">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F7335C1"/>
    <w:multiLevelType w:val="hybridMultilevel"/>
    <w:tmpl w:val="A11C1D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6"/>
  </w:num>
  <w:num w:numId="5">
    <w:abstractNumId w:val="1"/>
  </w:num>
  <w:num w:numId="6">
    <w:abstractNumId w:val="17"/>
  </w:num>
  <w:num w:numId="7">
    <w:abstractNumId w:val="3"/>
  </w:num>
  <w:num w:numId="8">
    <w:abstractNumId w:val="19"/>
  </w:num>
  <w:num w:numId="9">
    <w:abstractNumId w:val="14"/>
  </w:num>
  <w:num w:numId="10">
    <w:abstractNumId w:val="22"/>
  </w:num>
  <w:num w:numId="11">
    <w:abstractNumId w:val="7"/>
  </w:num>
  <w:num w:numId="12">
    <w:abstractNumId w:val="8"/>
  </w:num>
  <w:num w:numId="13">
    <w:abstractNumId w:val="5"/>
  </w:num>
  <w:num w:numId="14">
    <w:abstractNumId w:val="12"/>
  </w:num>
  <w:num w:numId="15">
    <w:abstractNumId w:val="9"/>
  </w:num>
  <w:num w:numId="16">
    <w:abstractNumId w:val="20"/>
  </w:num>
  <w:num w:numId="17">
    <w:abstractNumId w:val="11"/>
  </w:num>
  <w:num w:numId="18">
    <w:abstractNumId w:val="21"/>
  </w:num>
  <w:num w:numId="19">
    <w:abstractNumId w:val="13"/>
  </w:num>
  <w:num w:numId="20">
    <w:abstractNumId w:val="0"/>
  </w:num>
  <w:num w:numId="21">
    <w:abstractNumId w:val="4"/>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6EC"/>
    <w:rsid w:val="00004E71"/>
    <w:rsid w:val="00006DDB"/>
    <w:rsid w:val="00013E01"/>
    <w:rsid w:val="000279C9"/>
    <w:rsid w:val="00027EC2"/>
    <w:rsid w:val="00050559"/>
    <w:rsid w:val="00050A80"/>
    <w:rsid w:val="00056F2E"/>
    <w:rsid w:val="000716F5"/>
    <w:rsid w:val="000748E5"/>
    <w:rsid w:val="000878BC"/>
    <w:rsid w:val="00094014"/>
    <w:rsid w:val="000A2182"/>
    <w:rsid w:val="000A34C9"/>
    <w:rsid w:val="000A635B"/>
    <w:rsid w:val="000B00FF"/>
    <w:rsid w:val="000B0559"/>
    <w:rsid w:val="000B4873"/>
    <w:rsid w:val="000B5E34"/>
    <w:rsid w:val="000B6F30"/>
    <w:rsid w:val="000C3F17"/>
    <w:rsid w:val="000C7B27"/>
    <w:rsid w:val="000D19CF"/>
    <w:rsid w:val="000D40A7"/>
    <w:rsid w:val="000D5AA6"/>
    <w:rsid w:val="000F2D6E"/>
    <w:rsid w:val="000F70B8"/>
    <w:rsid w:val="00100B3F"/>
    <w:rsid w:val="00103A72"/>
    <w:rsid w:val="0010607B"/>
    <w:rsid w:val="00114F04"/>
    <w:rsid w:val="00124753"/>
    <w:rsid w:val="001262D1"/>
    <w:rsid w:val="001268BD"/>
    <w:rsid w:val="00131EE7"/>
    <w:rsid w:val="00143E1F"/>
    <w:rsid w:val="00144CBF"/>
    <w:rsid w:val="00167952"/>
    <w:rsid w:val="00170205"/>
    <w:rsid w:val="001722C3"/>
    <w:rsid w:val="00180366"/>
    <w:rsid w:val="00181BCB"/>
    <w:rsid w:val="00184FCF"/>
    <w:rsid w:val="00185D08"/>
    <w:rsid w:val="00194A01"/>
    <w:rsid w:val="001B3060"/>
    <w:rsid w:val="001B42E4"/>
    <w:rsid w:val="001C1A8C"/>
    <w:rsid w:val="001C3613"/>
    <w:rsid w:val="001C4642"/>
    <w:rsid w:val="001C5144"/>
    <w:rsid w:val="001C71B8"/>
    <w:rsid w:val="001D7932"/>
    <w:rsid w:val="001F18C3"/>
    <w:rsid w:val="001F536D"/>
    <w:rsid w:val="002004DF"/>
    <w:rsid w:val="002017AF"/>
    <w:rsid w:val="002021D4"/>
    <w:rsid w:val="00214590"/>
    <w:rsid w:val="0021492D"/>
    <w:rsid w:val="00217846"/>
    <w:rsid w:val="00222AD9"/>
    <w:rsid w:val="00224AA0"/>
    <w:rsid w:val="00226D36"/>
    <w:rsid w:val="00231415"/>
    <w:rsid w:val="002378D7"/>
    <w:rsid w:val="00237E75"/>
    <w:rsid w:val="00243F0F"/>
    <w:rsid w:val="00250A32"/>
    <w:rsid w:val="00255A78"/>
    <w:rsid w:val="002711F1"/>
    <w:rsid w:val="00286D8B"/>
    <w:rsid w:val="00297827"/>
    <w:rsid w:val="002C3C64"/>
    <w:rsid w:val="002C7AC5"/>
    <w:rsid w:val="002E5170"/>
    <w:rsid w:val="002F3A3F"/>
    <w:rsid w:val="002F3F5B"/>
    <w:rsid w:val="002F713E"/>
    <w:rsid w:val="003057A5"/>
    <w:rsid w:val="00316215"/>
    <w:rsid w:val="003218ED"/>
    <w:rsid w:val="00323B68"/>
    <w:rsid w:val="003253F5"/>
    <w:rsid w:val="0032738D"/>
    <w:rsid w:val="003343D7"/>
    <w:rsid w:val="003371FA"/>
    <w:rsid w:val="00340891"/>
    <w:rsid w:val="00342E3E"/>
    <w:rsid w:val="00357345"/>
    <w:rsid w:val="00361A92"/>
    <w:rsid w:val="003634E6"/>
    <w:rsid w:val="003667DB"/>
    <w:rsid w:val="003746DB"/>
    <w:rsid w:val="003773DC"/>
    <w:rsid w:val="00385E91"/>
    <w:rsid w:val="00390E7E"/>
    <w:rsid w:val="00392846"/>
    <w:rsid w:val="003963C3"/>
    <w:rsid w:val="003A1E0C"/>
    <w:rsid w:val="003A3262"/>
    <w:rsid w:val="003C5987"/>
    <w:rsid w:val="003D4865"/>
    <w:rsid w:val="003D4D44"/>
    <w:rsid w:val="003D4D4D"/>
    <w:rsid w:val="003E4B31"/>
    <w:rsid w:val="003F1713"/>
    <w:rsid w:val="003F310B"/>
    <w:rsid w:val="003F43B6"/>
    <w:rsid w:val="003F60D7"/>
    <w:rsid w:val="00401D37"/>
    <w:rsid w:val="00405B9C"/>
    <w:rsid w:val="004153EC"/>
    <w:rsid w:val="004160ED"/>
    <w:rsid w:val="004166BE"/>
    <w:rsid w:val="004216DB"/>
    <w:rsid w:val="00426036"/>
    <w:rsid w:val="00435E50"/>
    <w:rsid w:val="004404B4"/>
    <w:rsid w:val="00440A0F"/>
    <w:rsid w:val="00441809"/>
    <w:rsid w:val="00457CEF"/>
    <w:rsid w:val="00464560"/>
    <w:rsid w:val="00467E1F"/>
    <w:rsid w:val="00480C07"/>
    <w:rsid w:val="00486058"/>
    <w:rsid w:val="00495A6D"/>
    <w:rsid w:val="004975C5"/>
    <w:rsid w:val="004A2EA7"/>
    <w:rsid w:val="004B716D"/>
    <w:rsid w:val="004B7203"/>
    <w:rsid w:val="004C29E9"/>
    <w:rsid w:val="004C4331"/>
    <w:rsid w:val="004C58E3"/>
    <w:rsid w:val="004C71FE"/>
    <w:rsid w:val="004D3726"/>
    <w:rsid w:val="004D4E1B"/>
    <w:rsid w:val="004E121D"/>
    <w:rsid w:val="004F3DD8"/>
    <w:rsid w:val="004F51B3"/>
    <w:rsid w:val="005016B2"/>
    <w:rsid w:val="00501B17"/>
    <w:rsid w:val="00504AA9"/>
    <w:rsid w:val="005134E9"/>
    <w:rsid w:val="00517D7E"/>
    <w:rsid w:val="0052289A"/>
    <w:rsid w:val="00542C0E"/>
    <w:rsid w:val="00543CF9"/>
    <w:rsid w:val="0054698C"/>
    <w:rsid w:val="005576A7"/>
    <w:rsid w:val="00562B20"/>
    <w:rsid w:val="005659FA"/>
    <w:rsid w:val="005714B6"/>
    <w:rsid w:val="00571DB6"/>
    <w:rsid w:val="00581E16"/>
    <w:rsid w:val="00581E43"/>
    <w:rsid w:val="00583D66"/>
    <w:rsid w:val="005945A2"/>
    <w:rsid w:val="00596D37"/>
    <w:rsid w:val="00597911"/>
    <w:rsid w:val="005A11A9"/>
    <w:rsid w:val="005A31FE"/>
    <w:rsid w:val="005A7A2A"/>
    <w:rsid w:val="005B657C"/>
    <w:rsid w:val="005D00C4"/>
    <w:rsid w:val="005D10A2"/>
    <w:rsid w:val="005D17B2"/>
    <w:rsid w:val="005E0AC4"/>
    <w:rsid w:val="005E4F42"/>
    <w:rsid w:val="005F0867"/>
    <w:rsid w:val="005F2690"/>
    <w:rsid w:val="00605150"/>
    <w:rsid w:val="006101AD"/>
    <w:rsid w:val="00616410"/>
    <w:rsid w:val="00621D68"/>
    <w:rsid w:val="0062385D"/>
    <w:rsid w:val="00624E60"/>
    <w:rsid w:val="00627E0D"/>
    <w:rsid w:val="00634325"/>
    <w:rsid w:val="006428CF"/>
    <w:rsid w:val="00642C90"/>
    <w:rsid w:val="006511C1"/>
    <w:rsid w:val="00654E18"/>
    <w:rsid w:val="00657A4B"/>
    <w:rsid w:val="006664CA"/>
    <w:rsid w:val="006746E8"/>
    <w:rsid w:val="00693696"/>
    <w:rsid w:val="00696464"/>
    <w:rsid w:val="006A35BD"/>
    <w:rsid w:val="006A6F8F"/>
    <w:rsid w:val="006B35D8"/>
    <w:rsid w:val="006B49C0"/>
    <w:rsid w:val="006C7653"/>
    <w:rsid w:val="006F2DAC"/>
    <w:rsid w:val="007006BD"/>
    <w:rsid w:val="00715BDB"/>
    <w:rsid w:val="00723077"/>
    <w:rsid w:val="00726149"/>
    <w:rsid w:val="0073406F"/>
    <w:rsid w:val="0074528B"/>
    <w:rsid w:val="007579DC"/>
    <w:rsid w:val="007619C2"/>
    <w:rsid w:val="00762B29"/>
    <w:rsid w:val="00762EAD"/>
    <w:rsid w:val="00771499"/>
    <w:rsid w:val="00771981"/>
    <w:rsid w:val="00775ED5"/>
    <w:rsid w:val="00781933"/>
    <w:rsid w:val="00783919"/>
    <w:rsid w:val="00784462"/>
    <w:rsid w:val="00787343"/>
    <w:rsid w:val="007B2A50"/>
    <w:rsid w:val="007B30C4"/>
    <w:rsid w:val="007B6D18"/>
    <w:rsid w:val="007C76A0"/>
    <w:rsid w:val="007D0703"/>
    <w:rsid w:val="007D0C69"/>
    <w:rsid w:val="007D5EF7"/>
    <w:rsid w:val="007D61CA"/>
    <w:rsid w:val="007D745B"/>
    <w:rsid w:val="007E23B8"/>
    <w:rsid w:val="007F214D"/>
    <w:rsid w:val="007F3FD5"/>
    <w:rsid w:val="007F4E5D"/>
    <w:rsid w:val="00801B05"/>
    <w:rsid w:val="0083340B"/>
    <w:rsid w:val="00846956"/>
    <w:rsid w:val="00851237"/>
    <w:rsid w:val="00854D0A"/>
    <w:rsid w:val="00856BE1"/>
    <w:rsid w:val="008618A6"/>
    <w:rsid w:val="008644F9"/>
    <w:rsid w:val="0086794A"/>
    <w:rsid w:val="00873571"/>
    <w:rsid w:val="0087481A"/>
    <w:rsid w:val="00875B99"/>
    <w:rsid w:val="00884F42"/>
    <w:rsid w:val="00884FCE"/>
    <w:rsid w:val="008859BF"/>
    <w:rsid w:val="00892511"/>
    <w:rsid w:val="0089493D"/>
    <w:rsid w:val="008C21AC"/>
    <w:rsid w:val="008C79E6"/>
    <w:rsid w:val="008D39AF"/>
    <w:rsid w:val="008D3D8F"/>
    <w:rsid w:val="008D4F0D"/>
    <w:rsid w:val="008D7329"/>
    <w:rsid w:val="008D792F"/>
    <w:rsid w:val="008E00F7"/>
    <w:rsid w:val="008E4E8F"/>
    <w:rsid w:val="008F1041"/>
    <w:rsid w:val="008F2565"/>
    <w:rsid w:val="008F7536"/>
    <w:rsid w:val="00902777"/>
    <w:rsid w:val="00903AA9"/>
    <w:rsid w:val="00913407"/>
    <w:rsid w:val="00921070"/>
    <w:rsid w:val="00926ACB"/>
    <w:rsid w:val="00927590"/>
    <w:rsid w:val="009300B4"/>
    <w:rsid w:val="00934938"/>
    <w:rsid w:val="009368BB"/>
    <w:rsid w:val="00940B9D"/>
    <w:rsid w:val="00945571"/>
    <w:rsid w:val="00956D6C"/>
    <w:rsid w:val="00962EE9"/>
    <w:rsid w:val="00965734"/>
    <w:rsid w:val="009746EC"/>
    <w:rsid w:val="00981141"/>
    <w:rsid w:val="00983158"/>
    <w:rsid w:val="00987892"/>
    <w:rsid w:val="009A066D"/>
    <w:rsid w:val="009A3621"/>
    <w:rsid w:val="009A5911"/>
    <w:rsid w:val="009B47E9"/>
    <w:rsid w:val="009B48C8"/>
    <w:rsid w:val="009B6382"/>
    <w:rsid w:val="009C0205"/>
    <w:rsid w:val="009C51B2"/>
    <w:rsid w:val="009C6C74"/>
    <w:rsid w:val="009D46A7"/>
    <w:rsid w:val="009F095A"/>
    <w:rsid w:val="00A039B9"/>
    <w:rsid w:val="00A1512B"/>
    <w:rsid w:val="00A16B67"/>
    <w:rsid w:val="00A22BC5"/>
    <w:rsid w:val="00A25589"/>
    <w:rsid w:val="00A65F8E"/>
    <w:rsid w:val="00A7553E"/>
    <w:rsid w:val="00A75568"/>
    <w:rsid w:val="00A77CAD"/>
    <w:rsid w:val="00A83B6C"/>
    <w:rsid w:val="00A844EC"/>
    <w:rsid w:val="00A90EEE"/>
    <w:rsid w:val="00A94CCC"/>
    <w:rsid w:val="00A97ACD"/>
    <w:rsid w:val="00AA43CE"/>
    <w:rsid w:val="00AB5B61"/>
    <w:rsid w:val="00AD61D5"/>
    <w:rsid w:val="00AE492F"/>
    <w:rsid w:val="00AF1D8E"/>
    <w:rsid w:val="00B11E03"/>
    <w:rsid w:val="00B1411F"/>
    <w:rsid w:val="00B16659"/>
    <w:rsid w:val="00B17079"/>
    <w:rsid w:val="00B21D66"/>
    <w:rsid w:val="00B32E57"/>
    <w:rsid w:val="00B359F4"/>
    <w:rsid w:val="00B44E1A"/>
    <w:rsid w:val="00B5167C"/>
    <w:rsid w:val="00B60E9E"/>
    <w:rsid w:val="00B63A30"/>
    <w:rsid w:val="00B67A46"/>
    <w:rsid w:val="00B723E9"/>
    <w:rsid w:val="00B72A7C"/>
    <w:rsid w:val="00B81A7D"/>
    <w:rsid w:val="00B837EC"/>
    <w:rsid w:val="00B90CA4"/>
    <w:rsid w:val="00B92CD1"/>
    <w:rsid w:val="00B965B0"/>
    <w:rsid w:val="00B969C3"/>
    <w:rsid w:val="00B97589"/>
    <w:rsid w:val="00BB1ECC"/>
    <w:rsid w:val="00BC6ECD"/>
    <w:rsid w:val="00BC6F54"/>
    <w:rsid w:val="00BD1C3D"/>
    <w:rsid w:val="00BD6ABF"/>
    <w:rsid w:val="00BE1D77"/>
    <w:rsid w:val="00BF3664"/>
    <w:rsid w:val="00BF4AA4"/>
    <w:rsid w:val="00C007DB"/>
    <w:rsid w:val="00C0155B"/>
    <w:rsid w:val="00C03605"/>
    <w:rsid w:val="00C039C8"/>
    <w:rsid w:val="00C105CE"/>
    <w:rsid w:val="00C17835"/>
    <w:rsid w:val="00C17C5A"/>
    <w:rsid w:val="00C3162E"/>
    <w:rsid w:val="00C362C4"/>
    <w:rsid w:val="00C4155B"/>
    <w:rsid w:val="00C426AC"/>
    <w:rsid w:val="00C42798"/>
    <w:rsid w:val="00C4413C"/>
    <w:rsid w:val="00C45C96"/>
    <w:rsid w:val="00C576D9"/>
    <w:rsid w:val="00C6125B"/>
    <w:rsid w:val="00C837A3"/>
    <w:rsid w:val="00C844C0"/>
    <w:rsid w:val="00C92FF5"/>
    <w:rsid w:val="00CA33F6"/>
    <w:rsid w:val="00CB1562"/>
    <w:rsid w:val="00CB4033"/>
    <w:rsid w:val="00CC572D"/>
    <w:rsid w:val="00CC6787"/>
    <w:rsid w:val="00CD0EF8"/>
    <w:rsid w:val="00CD5DD9"/>
    <w:rsid w:val="00CD60C3"/>
    <w:rsid w:val="00CE2DBE"/>
    <w:rsid w:val="00CE5914"/>
    <w:rsid w:val="00CF36A0"/>
    <w:rsid w:val="00D03A63"/>
    <w:rsid w:val="00D059BB"/>
    <w:rsid w:val="00D07254"/>
    <w:rsid w:val="00D10E2D"/>
    <w:rsid w:val="00D21C4C"/>
    <w:rsid w:val="00D22B48"/>
    <w:rsid w:val="00D24B99"/>
    <w:rsid w:val="00D2569E"/>
    <w:rsid w:val="00D31335"/>
    <w:rsid w:val="00D3215C"/>
    <w:rsid w:val="00D425FB"/>
    <w:rsid w:val="00D4556D"/>
    <w:rsid w:val="00D711B0"/>
    <w:rsid w:val="00D715BF"/>
    <w:rsid w:val="00D71B47"/>
    <w:rsid w:val="00D7367B"/>
    <w:rsid w:val="00D86DEE"/>
    <w:rsid w:val="00D90F3A"/>
    <w:rsid w:val="00DA32D5"/>
    <w:rsid w:val="00DA4966"/>
    <w:rsid w:val="00DB2C64"/>
    <w:rsid w:val="00DB3B1B"/>
    <w:rsid w:val="00DB4224"/>
    <w:rsid w:val="00DB4D30"/>
    <w:rsid w:val="00DB70BD"/>
    <w:rsid w:val="00DC3377"/>
    <w:rsid w:val="00DC6BE1"/>
    <w:rsid w:val="00DD3755"/>
    <w:rsid w:val="00DE16FF"/>
    <w:rsid w:val="00DE463E"/>
    <w:rsid w:val="00DF1E19"/>
    <w:rsid w:val="00DF1FFE"/>
    <w:rsid w:val="00E16FED"/>
    <w:rsid w:val="00E236AC"/>
    <w:rsid w:val="00E338A5"/>
    <w:rsid w:val="00E34678"/>
    <w:rsid w:val="00E35BFB"/>
    <w:rsid w:val="00E36B34"/>
    <w:rsid w:val="00E4327F"/>
    <w:rsid w:val="00E647DC"/>
    <w:rsid w:val="00E66DD1"/>
    <w:rsid w:val="00E75BDA"/>
    <w:rsid w:val="00E8167F"/>
    <w:rsid w:val="00E85AA4"/>
    <w:rsid w:val="00E870FA"/>
    <w:rsid w:val="00E919D0"/>
    <w:rsid w:val="00E97A42"/>
    <w:rsid w:val="00EA3D82"/>
    <w:rsid w:val="00EA4050"/>
    <w:rsid w:val="00EA677C"/>
    <w:rsid w:val="00EB6328"/>
    <w:rsid w:val="00EC434B"/>
    <w:rsid w:val="00EC5948"/>
    <w:rsid w:val="00ED175D"/>
    <w:rsid w:val="00ED2A38"/>
    <w:rsid w:val="00ED5A24"/>
    <w:rsid w:val="00ED67ED"/>
    <w:rsid w:val="00ED7590"/>
    <w:rsid w:val="00EE1902"/>
    <w:rsid w:val="00EE2B50"/>
    <w:rsid w:val="00EE6121"/>
    <w:rsid w:val="00EF7F43"/>
    <w:rsid w:val="00F05AD0"/>
    <w:rsid w:val="00F21588"/>
    <w:rsid w:val="00F32C92"/>
    <w:rsid w:val="00F42C4B"/>
    <w:rsid w:val="00F42ED7"/>
    <w:rsid w:val="00F432F8"/>
    <w:rsid w:val="00F43538"/>
    <w:rsid w:val="00F439C1"/>
    <w:rsid w:val="00F46F6A"/>
    <w:rsid w:val="00F5431C"/>
    <w:rsid w:val="00F71593"/>
    <w:rsid w:val="00F732F7"/>
    <w:rsid w:val="00F77B3B"/>
    <w:rsid w:val="00F77C2E"/>
    <w:rsid w:val="00F8038E"/>
    <w:rsid w:val="00F807E9"/>
    <w:rsid w:val="00F80CDB"/>
    <w:rsid w:val="00F82169"/>
    <w:rsid w:val="00F90EDB"/>
    <w:rsid w:val="00FA5172"/>
    <w:rsid w:val="00FA5780"/>
    <w:rsid w:val="00FB0643"/>
    <w:rsid w:val="00FB2212"/>
    <w:rsid w:val="00FB4979"/>
    <w:rsid w:val="00FB58DE"/>
    <w:rsid w:val="00FC0130"/>
    <w:rsid w:val="00FD253F"/>
    <w:rsid w:val="00FD2A6A"/>
    <w:rsid w:val="00FD38EF"/>
    <w:rsid w:val="00FE380D"/>
    <w:rsid w:val="00FE530C"/>
    <w:rsid w:val="00FE6987"/>
    <w:rsid w:val="00FF77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8CD9D3-F363-4818-A4E1-467217C7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46F6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9746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100B3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A4050"/>
    <w:rPr>
      <w:rFonts w:cs="Times New Roman"/>
      <w:sz w:val="2"/>
      <w:lang w:val="nl-NL" w:eastAsia="nl-NL"/>
    </w:rPr>
  </w:style>
  <w:style w:type="character" w:styleId="Verwijzingopmerking">
    <w:name w:val="annotation reference"/>
    <w:basedOn w:val="Standaardalinea-lettertype"/>
    <w:uiPriority w:val="99"/>
    <w:semiHidden/>
    <w:rsid w:val="00342E3E"/>
    <w:rPr>
      <w:rFonts w:cs="Times New Roman"/>
      <w:sz w:val="18"/>
      <w:szCs w:val="18"/>
    </w:rPr>
  </w:style>
  <w:style w:type="paragraph" w:styleId="Tekstopmerking">
    <w:name w:val="annotation text"/>
    <w:basedOn w:val="Standaard"/>
    <w:link w:val="TekstopmerkingChar"/>
    <w:uiPriority w:val="99"/>
    <w:semiHidden/>
    <w:rsid w:val="00342E3E"/>
  </w:style>
  <w:style w:type="character" w:customStyle="1" w:styleId="TekstopmerkingChar">
    <w:name w:val="Tekst opmerking Char"/>
    <w:basedOn w:val="Standaardalinea-lettertype"/>
    <w:link w:val="Tekstopmerking"/>
    <w:uiPriority w:val="99"/>
    <w:semiHidden/>
    <w:locked/>
    <w:rsid w:val="00342E3E"/>
    <w:rPr>
      <w:rFonts w:cs="Times New Roman"/>
      <w:sz w:val="24"/>
      <w:szCs w:val="24"/>
    </w:rPr>
  </w:style>
  <w:style w:type="paragraph" w:styleId="Onderwerpvanopmerking">
    <w:name w:val="annotation subject"/>
    <w:basedOn w:val="Tekstopmerking"/>
    <w:next w:val="Tekstopmerking"/>
    <w:link w:val="OnderwerpvanopmerkingChar"/>
    <w:uiPriority w:val="99"/>
    <w:semiHidden/>
    <w:rsid w:val="00342E3E"/>
    <w:rPr>
      <w:b/>
      <w:bCs/>
      <w:sz w:val="20"/>
      <w:szCs w:val="20"/>
    </w:rPr>
  </w:style>
  <w:style w:type="character" w:customStyle="1" w:styleId="OnderwerpvanopmerkingChar">
    <w:name w:val="Onderwerp van opmerking Char"/>
    <w:basedOn w:val="TekstopmerkingChar"/>
    <w:link w:val="Onderwerpvanopmerking"/>
    <w:uiPriority w:val="99"/>
    <w:semiHidden/>
    <w:locked/>
    <w:rsid w:val="00342E3E"/>
    <w:rPr>
      <w:rFonts w:cs="Times New Roman"/>
      <w:b/>
      <w:bCs/>
      <w:sz w:val="20"/>
      <w:szCs w:val="20"/>
    </w:rPr>
  </w:style>
  <w:style w:type="paragraph" w:styleId="Lijstalinea">
    <w:name w:val="List Paragraph"/>
    <w:basedOn w:val="Standaard"/>
    <w:uiPriority w:val="34"/>
    <w:qFormat/>
    <w:rsid w:val="005F0867"/>
    <w:pPr>
      <w:ind w:left="720"/>
      <w:contextualSpacing/>
    </w:pPr>
    <w:rPr>
      <w:rFonts w:asciiTheme="minorHAnsi" w:eastAsiaTheme="minorHAnsi" w:hAnsiTheme="minorHAnsi" w:cstheme="minorBidi"/>
      <w:sz w:val="22"/>
      <w:szCs w:val="22"/>
      <w:lang w:eastAsia="en-US"/>
    </w:rPr>
  </w:style>
  <w:style w:type="paragraph" w:styleId="Normaalweb">
    <w:name w:val="Normal (Web)"/>
    <w:basedOn w:val="Standaard"/>
    <w:uiPriority w:val="99"/>
    <w:unhideWhenUsed/>
    <w:rsid w:val="00CA3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8143">
      <w:bodyDiv w:val="1"/>
      <w:marLeft w:val="0"/>
      <w:marRight w:val="0"/>
      <w:marTop w:val="0"/>
      <w:marBottom w:val="0"/>
      <w:divBdr>
        <w:top w:val="none" w:sz="0" w:space="0" w:color="auto"/>
        <w:left w:val="none" w:sz="0" w:space="0" w:color="auto"/>
        <w:bottom w:val="none" w:sz="0" w:space="0" w:color="auto"/>
        <w:right w:val="none" w:sz="0" w:space="0" w:color="auto"/>
      </w:divBdr>
      <w:divsChild>
        <w:div w:id="1971520913">
          <w:marLeft w:val="0"/>
          <w:marRight w:val="0"/>
          <w:marTop w:val="0"/>
          <w:marBottom w:val="0"/>
          <w:divBdr>
            <w:top w:val="none" w:sz="0" w:space="0" w:color="auto"/>
            <w:left w:val="none" w:sz="0" w:space="0" w:color="auto"/>
            <w:bottom w:val="none" w:sz="0" w:space="0" w:color="auto"/>
            <w:right w:val="none" w:sz="0" w:space="0" w:color="auto"/>
          </w:divBdr>
          <w:divsChild>
            <w:div w:id="11598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6226">
      <w:bodyDiv w:val="1"/>
      <w:marLeft w:val="0"/>
      <w:marRight w:val="0"/>
      <w:marTop w:val="0"/>
      <w:marBottom w:val="0"/>
      <w:divBdr>
        <w:top w:val="none" w:sz="0" w:space="0" w:color="auto"/>
        <w:left w:val="none" w:sz="0" w:space="0" w:color="auto"/>
        <w:bottom w:val="none" w:sz="0" w:space="0" w:color="auto"/>
        <w:right w:val="none" w:sz="0" w:space="0" w:color="auto"/>
      </w:divBdr>
    </w:div>
    <w:div w:id="607586536">
      <w:bodyDiv w:val="1"/>
      <w:marLeft w:val="0"/>
      <w:marRight w:val="0"/>
      <w:marTop w:val="0"/>
      <w:marBottom w:val="0"/>
      <w:divBdr>
        <w:top w:val="none" w:sz="0" w:space="0" w:color="auto"/>
        <w:left w:val="none" w:sz="0" w:space="0" w:color="auto"/>
        <w:bottom w:val="none" w:sz="0" w:space="0" w:color="auto"/>
        <w:right w:val="none" w:sz="0" w:space="0" w:color="auto"/>
      </w:divBdr>
      <w:divsChild>
        <w:div w:id="665327185">
          <w:marLeft w:val="0"/>
          <w:marRight w:val="0"/>
          <w:marTop w:val="0"/>
          <w:marBottom w:val="0"/>
          <w:divBdr>
            <w:top w:val="none" w:sz="0" w:space="0" w:color="auto"/>
            <w:left w:val="none" w:sz="0" w:space="0" w:color="auto"/>
            <w:bottom w:val="none" w:sz="0" w:space="0" w:color="auto"/>
            <w:right w:val="none" w:sz="0" w:space="0" w:color="auto"/>
          </w:divBdr>
          <w:divsChild>
            <w:div w:id="15259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CD033-999E-4E29-BA46-F429AA58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Agenda Medezeggenschapsraad Waterland</vt:lpstr>
    </vt:vector>
  </TitlesOfParts>
  <Company>Heutink-ICT</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Medezeggenschapsraad Waterland</dc:title>
  <dc:creator>Narda Hueting</dc:creator>
  <cp:lastModifiedBy>Familie Schulp</cp:lastModifiedBy>
  <cp:revision>2</cp:revision>
  <cp:lastPrinted>2017-10-02T14:54:00Z</cp:lastPrinted>
  <dcterms:created xsi:type="dcterms:W3CDTF">2018-02-21T16:04:00Z</dcterms:created>
  <dcterms:modified xsi:type="dcterms:W3CDTF">2018-02-21T16:04:00Z</dcterms:modified>
</cp:coreProperties>
</file>