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20940" w:rsidP="00C20940" w:rsidRDefault="00C20940" w14:paraId="06A3052C" w14:textId="77777777">
      <w:pPr>
        <w:jc w:val="right"/>
        <w:rPr>
          <w:rFonts w:ascii="Calibri Light" w:hAnsi="Calibri Light" w:eastAsia="Calibri Light" w:cs="Calibri Light"/>
          <w:color w:val="000000" w:themeColor="text1"/>
          <w:sz w:val="52"/>
          <w:szCs w:val="52"/>
        </w:rPr>
      </w:pPr>
      <w:r>
        <w:rPr>
          <w:noProof/>
          <w:lang w:eastAsia="nl-NL"/>
        </w:rPr>
        <w:drawing>
          <wp:inline distT="0" distB="0" distL="0" distR="0" wp14:anchorId="258C7540" wp14:editId="187AEC3F">
            <wp:extent cx="962025" cy="1143000"/>
            <wp:effectExtent l="0" t="0" r="0" b="0"/>
            <wp:docPr id="643635163" name="Afbeelding 643635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940" w:rsidP="00C20940" w:rsidRDefault="0078791B" w14:paraId="370A23A7" w14:textId="176AE1BB">
      <w:pPr>
        <w:rPr>
          <w:rFonts w:ascii="Calibri Light" w:hAnsi="Calibri Light" w:eastAsia="Calibri Light" w:cs="Calibri Light"/>
          <w:color w:val="000000" w:themeColor="text1"/>
          <w:sz w:val="52"/>
          <w:szCs w:val="52"/>
        </w:rPr>
      </w:pPr>
      <w:r>
        <w:rPr>
          <w:rFonts w:ascii="Calibri Light" w:hAnsi="Calibri Light" w:eastAsia="Calibri Light" w:cs="Calibri Light"/>
          <w:color w:val="000000" w:themeColor="text1"/>
          <w:sz w:val="52"/>
          <w:szCs w:val="52"/>
        </w:rPr>
        <w:t>Notulen</w:t>
      </w:r>
      <w:r w:rsidRPr="15B731A0" w:rsidR="00C20940">
        <w:rPr>
          <w:rFonts w:ascii="Calibri Light" w:hAnsi="Calibri Light" w:eastAsia="Calibri Light" w:cs="Calibri Light"/>
          <w:color w:val="000000" w:themeColor="text1"/>
          <w:sz w:val="52"/>
          <w:szCs w:val="52"/>
        </w:rPr>
        <w:t xml:space="preserve"> MR-overleg </w:t>
      </w:r>
      <w:r w:rsidR="00956BF7">
        <w:rPr>
          <w:rFonts w:ascii="Calibri Light" w:hAnsi="Calibri Light" w:eastAsia="Calibri Light" w:cs="Calibri Light"/>
          <w:color w:val="000000" w:themeColor="text1"/>
          <w:sz w:val="52"/>
          <w:szCs w:val="52"/>
        </w:rPr>
        <w:t>15 november</w:t>
      </w:r>
      <w:r w:rsidRPr="15B731A0" w:rsidR="00C20940">
        <w:rPr>
          <w:rFonts w:ascii="Calibri Light" w:hAnsi="Calibri Light" w:eastAsia="Calibri Light" w:cs="Calibri Light"/>
          <w:color w:val="000000" w:themeColor="text1"/>
          <w:sz w:val="52"/>
          <w:szCs w:val="52"/>
        </w:rPr>
        <w:t xml:space="preserve"> 2022 </w:t>
      </w:r>
    </w:p>
    <w:p w:rsidR="00C20940" w:rsidP="00C20940" w:rsidRDefault="00C20940" w14:paraId="1B06A020" w14:textId="2E07CF29">
      <w:pPr>
        <w:spacing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5B731A0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Datum: </w:t>
      </w:r>
      <w:r w:rsidR="00956BF7">
        <w:rPr>
          <w:rFonts w:ascii="Calibri" w:hAnsi="Calibri" w:eastAsia="Calibri" w:cs="Calibri"/>
          <w:color w:val="000000" w:themeColor="text1"/>
          <w:sz w:val="24"/>
          <w:szCs w:val="24"/>
        </w:rPr>
        <w:t>15 november</w:t>
      </w:r>
      <w:r w:rsidRPr="15B731A0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2022</w:t>
      </w:r>
    </w:p>
    <w:p w:rsidR="00C20940" w:rsidP="00C20940" w:rsidRDefault="00C20940" w14:paraId="6839B906" w14:textId="77777777">
      <w:pPr>
        <w:spacing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5B731A0">
        <w:rPr>
          <w:rFonts w:ascii="Calibri" w:hAnsi="Calibri" w:eastAsia="Calibri" w:cs="Calibri"/>
          <w:color w:val="000000" w:themeColor="text1"/>
          <w:sz w:val="24"/>
          <w:szCs w:val="24"/>
        </w:rPr>
        <w:t>Tijd:       19:30-21.00 uur</w:t>
      </w:r>
    </w:p>
    <w:p w:rsidR="00C20940" w:rsidP="00C20940" w:rsidRDefault="00C20940" w14:paraId="097C0D60" w14:textId="77777777">
      <w:pPr>
        <w:spacing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5B731A0">
        <w:rPr>
          <w:rFonts w:ascii="Calibri" w:hAnsi="Calibri" w:eastAsia="Calibri" w:cs="Calibri"/>
          <w:color w:val="000000" w:themeColor="text1"/>
          <w:sz w:val="24"/>
          <w:szCs w:val="24"/>
        </w:rPr>
        <w:t>Locatie: Eendenplein 1</w:t>
      </w:r>
    </w:p>
    <w:p w:rsidR="00C20940" w:rsidP="00C20940" w:rsidRDefault="00C20940" w14:paraId="7719C874" w14:textId="233B01B1">
      <w:pPr>
        <w:spacing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5B731A0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Notulen: </w:t>
      </w:r>
      <w:r w:rsidR="00956BF7">
        <w:rPr>
          <w:rFonts w:ascii="Calibri" w:hAnsi="Calibri" w:eastAsia="Calibri" w:cs="Calibri"/>
          <w:color w:val="000000" w:themeColor="text1"/>
          <w:sz w:val="24"/>
          <w:szCs w:val="24"/>
        </w:rPr>
        <w:t>Ruben</w:t>
      </w:r>
    </w:p>
    <w:p w:rsidR="000D2CA3" w:rsidP="00C20940" w:rsidRDefault="000D2CA3" w14:paraId="53AA4AF5" w14:textId="5E485CE5">
      <w:pPr>
        <w:spacing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Aanwezig: </w:t>
      </w:r>
      <w:r w:rsidR="00900C78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Luca, Tom, Zakaria, Lex en </w:t>
      </w:r>
      <w:r w:rsidR="00187080">
        <w:rPr>
          <w:rFonts w:ascii="Calibri" w:hAnsi="Calibri" w:eastAsia="Calibri" w:cs="Calibri"/>
          <w:color w:val="000000" w:themeColor="text1"/>
          <w:sz w:val="24"/>
          <w:szCs w:val="24"/>
        </w:rPr>
        <w:t>Ruben</w:t>
      </w:r>
    </w:p>
    <w:p w:rsidR="001E33AE" w:rsidP="00C20940" w:rsidRDefault="001E33AE" w14:paraId="234F0C66" w14:textId="3160FAE0">
      <w:pPr>
        <w:spacing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>
        <w:rPr>
          <w:rFonts w:ascii="Calibri" w:hAnsi="Calibri" w:eastAsia="Calibri" w:cs="Calibri"/>
          <w:color w:val="000000" w:themeColor="text1"/>
          <w:sz w:val="24"/>
          <w:szCs w:val="24"/>
        </w:rPr>
        <w:t>Afwezig: Karen en Thomas</w:t>
      </w:r>
    </w:p>
    <w:p w:rsidR="00C20940" w:rsidP="00C20940" w:rsidRDefault="00C20940" w14:paraId="332C0D44" w14:textId="4F39E5C7">
      <w:pPr>
        <w:spacing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5B731A0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Maurice </w:t>
      </w:r>
      <w:r w:rsidR="003C187E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en Wendy zijn </w:t>
      </w:r>
      <w:r w:rsidRPr="15B731A0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vanaf </w:t>
      </w:r>
      <w:r w:rsidR="00591F71">
        <w:rPr>
          <w:rFonts w:ascii="Calibri" w:hAnsi="Calibri" w:eastAsia="Calibri" w:cs="Calibri"/>
          <w:color w:val="000000" w:themeColor="text1"/>
          <w:sz w:val="24"/>
          <w:szCs w:val="24"/>
        </w:rPr>
        <w:t>20.00</w:t>
      </w:r>
      <w:r w:rsidRPr="15B731A0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uur aanwezig </w:t>
      </w:r>
    </w:p>
    <w:p w:rsidRPr="007962BD" w:rsidR="0074490D" w:rsidP="00832EC2" w:rsidRDefault="0074490D" w14:paraId="5A27BC2B" w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709" w:hanging="425"/>
        <w:textAlignment w:val="baseline"/>
        <w:rPr>
          <w:rFonts w:ascii="Calibri" w:hAnsi="Calibri" w:cs="Calibri"/>
          <w:u w:val="single"/>
        </w:rPr>
      </w:pPr>
      <w:r w:rsidRPr="007962BD">
        <w:rPr>
          <w:rStyle w:val="normaltextrun"/>
          <w:rFonts w:ascii="Calibri" w:hAnsi="Calibri" w:cs="Calibri"/>
          <w:color w:val="000000"/>
          <w:u w:val="single"/>
        </w:rPr>
        <w:t>Opening</w:t>
      </w:r>
      <w:r w:rsidRPr="007962BD">
        <w:rPr>
          <w:rStyle w:val="eop"/>
          <w:rFonts w:ascii="Calibri" w:hAnsi="Calibri" w:cs="Calibri"/>
          <w:color w:val="000000"/>
          <w:u w:val="single"/>
        </w:rPr>
        <w:t> </w:t>
      </w:r>
    </w:p>
    <w:p w:rsidR="0074490D" w:rsidP="0074490D" w:rsidRDefault="00A269C1" w14:paraId="416A9CEE" w14:textId="0231475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 xml:space="preserve">De voorzitter opent de vergadering. </w:t>
      </w:r>
      <w:r w:rsidR="0074490D">
        <w:rPr>
          <w:rStyle w:val="normaltextrun"/>
          <w:rFonts w:ascii="Calibri" w:hAnsi="Calibri" w:cs="Calibri"/>
          <w:color w:val="000000"/>
        </w:rPr>
        <w:t xml:space="preserve">Karen is ziek. Thomas </w:t>
      </w:r>
      <w:r w:rsidR="00B15201">
        <w:rPr>
          <w:rStyle w:val="normaltextrun"/>
          <w:rFonts w:ascii="Calibri" w:hAnsi="Calibri" w:cs="Calibri"/>
          <w:color w:val="000000"/>
        </w:rPr>
        <w:t xml:space="preserve">is </w:t>
      </w:r>
      <w:r w:rsidR="005922BA">
        <w:rPr>
          <w:rStyle w:val="normaltextrun"/>
          <w:rFonts w:ascii="Calibri" w:hAnsi="Calibri" w:cs="Calibri"/>
          <w:color w:val="000000"/>
        </w:rPr>
        <w:t>verhinderd</w:t>
      </w:r>
      <w:r w:rsidR="0093079B">
        <w:rPr>
          <w:rStyle w:val="normaltextrun"/>
          <w:rFonts w:ascii="Calibri" w:hAnsi="Calibri" w:cs="Calibri"/>
          <w:color w:val="000000"/>
        </w:rPr>
        <w:t>.</w:t>
      </w:r>
    </w:p>
    <w:p w:rsidR="0074490D" w:rsidP="0074490D" w:rsidRDefault="0074490D" w14:paraId="32133219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:rsidRPr="007962BD" w:rsidR="0074490D" w:rsidP="00832EC2" w:rsidRDefault="0074490D" w14:paraId="2575C88B" w14:textId="77777777">
      <w:pPr>
        <w:pStyle w:val="paragraph"/>
        <w:numPr>
          <w:ilvl w:val="0"/>
          <w:numId w:val="3"/>
        </w:numPr>
        <w:spacing w:before="0" w:beforeAutospacing="0" w:after="0" w:afterAutospacing="0"/>
        <w:ind w:left="709" w:hanging="425"/>
        <w:textAlignment w:val="baseline"/>
        <w:rPr>
          <w:rFonts w:ascii="Calibri" w:hAnsi="Calibri" w:cs="Calibri"/>
          <w:u w:val="single"/>
        </w:rPr>
      </w:pPr>
      <w:r w:rsidRPr="007962BD">
        <w:rPr>
          <w:rStyle w:val="normaltextrun"/>
          <w:rFonts w:ascii="Calibri" w:hAnsi="Calibri" w:cs="Calibri"/>
          <w:color w:val="000000"/>
          <w:u w:val="single"/>
        </w:rPr>
        <w:t>Goedkeuring notulen vorige vergadering</w:t>
      </w:r>
      <w:r w:rsidRPr="007962BD">
        <w:rPr>
          <w:rStyle w:val="eop"/>
          <w:rFonts w:ascii="Calibri" w:hAnsi="Calibri" w:cs="Calibri"/>
          <w:color w:val="000000"/>
          <w:u w:val="single"/>
        </w:rPr>
        <w:t> </w:t>
      </w:r>
    </w:p>
    <w:p w:rsidR="0074490D" w:rsidP="0074490D" w:rsidRDefault="0074490D" w14:paraId="329B3FB5" w14:textId="20318F8F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 xml:space="preserve">De data voor MR trainingen zijn nog niet doorgestuurd. </w:t>
      </w:r>
      <w:r w:rsidR="005922BA">
        <w:rPr>
          <w:rStyle w:val="normaltextrun"/>
          <w:rFonts w:ascii="Calibri" w:hAnsi="Calibri" w:cs="Calibri"/>
          <w:color w:val="000000"/>
        </w:rPr>
        <w:t xml:space="preserve">Ruben zal aan </w:t>
      </w:r>
      <w:r>
        <w:rPr>
          <w:rStyle w:val="normaltextrun"/>
          <w:rFonts w:ascii="Calibri" w:hAnsi="Calibri" w:cs="Calibri"/>
          <w:color w:val="000000"/>
        </w:rPr>
        <w:t xml:space="preserve">Karen </w:t>
      </w:r>
      <w:r w:rsidR="00135E6A">
        <w:rPr>
          <w:rStyle w:val="normaltextrun"/>
          <w:rFonts w:ascii="Calibri" w:hAnsi="Calibri" w:cs="Calibri"/>
          <w:color w:val="000000"/>
        </w:rPr>
        <w:t xml:space="preserve">vragen </w:t>
      </w:r>
      <w:r>
        <w:rPr>
          <w:rStyle w:val="normaltextrun"/>
          <w:rFonts w:ascii="Calibri" w:hAnsi="Calibri" w:cs="Calibri"/>
          <w:color w:val="000000"/>
        </w:rPr>
        <w:t xml:space="preserve">dit alsnog </w:t>
      </w:r>
      <w:r w:rsidR="005922BA">
        <w:rPr>
          <w:rStyle w:val="normaltextrun"/>
          <w:rFonts w:ascii="Calibri" w:hAnsi="Calibri" w:cs="Calibri"/>
          <w:color w:val="000000"/>
        </w:rPr>
        <w:t xml:space="preserve">te </w:t>
      </w:r>
      <w:r>
        <w:rPr>
          <w:rStyle w:val="normaltextrun"/>
          <w:rFonts w:ascii="Calibri" w:hAnsi="Calibri" w:cs="Calibri"/>
          <w:color w:val="000000"/>
        </w:rPr>
        <w:t>doen. </w:t>
      </w:r>
      <w:r>
        <w:rPr>
          <w:rStyle w:val="eop"/>
          <w:rFonts w:ascii="Calibri" w:hAnsi="Calibri" w:cs="Calibri"/>
          <w:color w:val="000000"/>
        </w:rPr>
        <w:t> </w:t>
      </w:r>
    </w:p>
    <w:p w:rsidR="0074490D" w:rsidP="0074490D" w:rsidRDefault="0074490D" w14:paraId="08E7D9F9" w14:textId="11D17F8E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Verder zijn er enkele puntjes die aangepast worden. </w:t>
      </w:r>
      <w:r>
        <w:rPr>
          <w:rStyle w:val="eop"/>
          <w:rFonts w:ascii="Calibri" w:hAnsi="Calibri" w:cs="Calibri"/>
          <w:color w:val="000000"/>
        </w:rPr>
        <w:t> </w:t>
      </w:r>
      <w:r w:rsidR="00135E6A">
        <w:rPr>
          <w:rStyle w:val="eop"/>
          <w:rFonts w:ascii="Calibri" w:hAnsi="Calibri" w:cs="Calibri"/>
          <w:color w:val="000000"/>
        </w:rPr>
        <w:t xml:space="preserve">Ruben zal dit ook aan Karen </w:t>
      </w:r>
      <w:r w:rsidR="00C8683D">
        <w:rPr>
          <w:rStyle w:val="eop"/>
          <w:rFonts w:ascii="Calibri" w:hAnsi="Calibri" w:cs="Calibri"/>
          <w:color w:val="000000"/>
        </w:rPr>
        <w:t>vragen,</w:t>
      </w:r>
      <w:r w:rsidR="00135E6A">
        <w:rPr>
          <w:rStyle w:val="eop"/>
          <w:rFonts w:ascii="Calibri" w:hAnsi="Calibri" w:cs="Calibri"/>
          <w:color w:val="000000"/>
        </w:rPr>
        <w:t xml:space="preserve"> dit aan te passen en de notulen dan op de website te plaatsen.</w:t>
      </w:r>
    </w:p>
    <w:p w:rsidR="0074490D" w:rsidP="0074490D" w:rsidRDefault="0074490D" w14:paraId="41A1E96B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:rsidRPr="007962BD" w:rsidR="0074490D" w:rsidP="00832EC2" w:rsidRDefault="0074490D" w14:paraId="7B847E0B" w14:textId="79FA312B">
      <w:pPr>
        <w:pStyle w:val="paragraph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284" w:firstLine="0"/>
        <w:textAlignment w:val="baseline"/>
        <w:rPr>
          <w:rFonts w:ascii="Calibri" w:hAnsi="Calibri" w:cs="Calibri"/>
          <w:u w:val="single"/>
        </w:rPr>
      </w:pPr>
      <w:r w:rsidRPr="007962BD">
        <w:rPr>
          <w:rStyle w:val="normaltextrun"/>
          <w:rFonts w:ascii="Calibri" w:hAnsi="Calibri" w:cs="Calibri"/>
          <w:color w:val="000000"/>
          <w:u w:val="single"/>
        </w:rPr>
        <w:t>Vertrek leerkracht</w:t>
      </w:r>
      <w:r w:rsidRPr="007962BD">
        <w:rPr>
          <w:rStyle w:val="eop"/>
          <w:rFonts w:ascii="Calibri" w:hAnsi="Calibri" w:cs="Calibri"/>
          <w:color w:val="000000"/>
          <w:u w:val="single"/>
        </w:rPr>
        <w:t> </w:t>
      </w:r>
    </w:p>
    <w:p w:rsidR="0074490D" w:rsidP="0074490D" w:rsidRDefault="0074490D" w14:paraId="24E45379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 xml:space="preserve">Er wordt een toelichting gegeven over het vertrek van </w:t>
      </w:r>
      <w:r>
        <w:rPr>
          <w:rStyle w:val="spellingerror"/>
          <w:rFonts w:ascii="Calibri" w:hAnsi="Calibri" w:cs="Calibri"/>
          <w:color w:val="000000"/>
        </w:rPr>
        <w:t>Edzard</w:t>
      </w:r>
      <w:r>
        <w:rPr>
          <w:rStyle w:val="normaltextrun"/>
          <w:rFonts w:ascii="Calibri" w:hAnsi="Calibri" w:cs="Calibri"/>
          <w:color w:val="000000"/>
        </w:rPr>
        <w:t>.</w:t>
      </w:r>
      <w:r>
        <w:rPr>
          <w:rStyle w:val="eop"/>
          <w:rFonts w:ascii="Calibri" w:hAnsi="Calibri" w:cs="Calibri"/>
          <w:color w:val="000000"/>
        </w:rPr>
        <w:t> </w:t>
      </w:r>
    </w:p>
    <w:p w:rsidR="0074490D" w:rsidP="0074490D" w:rsidRDefault="00535FB3" w14:paraId="66631CF3" w14:textId="50A110E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Maurice zal a</w:t>
      </w:r>
      <w:r w:rsidR="0074490D">
        <w:rPr>
          <w:rStyle w:val="normaltextrun"/>
          <w:rFonts w:ascii="Calibri" w:hAnsi="Calibri" w:cs="Calibri"/>
          <w:color w:val="000000"/>
        </w:rPr>
        <w:t xml:space="preserve">an Ewoud </w:t>
      </w:r>
      <w:r>
        <w:rPr>
          <w:rStyle w:val="normaltextrun"/>
          <w:rFonts w:ascii="Calibri" w:hAnsi="Calibri" w:cs="Calibri"/>
          <w:color w:val="000000"/>
        </w:rPr>
        <w:t>vragen</w:t>
      </w:r>
      <w:r w:rsidR="0074490D">
        <w:rPr>
          <w:rStyle w:val="normaltextrun"/>
          <w:rFonts w:ascii="Calibri" w:hAnsi="Calibri" w:cs="Calibri"/>
          <w:color w:val="000000"/>
        </w:rPr>
        <w:t xml:space="preserve"> of hij nog een toelichting </w:t>
      </w:r>
      <w:r w:rsidR="0074490D">
        <w:rPr>
          <w:rStyle w:val="contextualspellingandgrammarerror"/>
          <w:rFonts w:ascii="Calibri" w:hAnsi="Calibri" w:cs="Calibri"/>
          <w:color w:val="000000"/>
        </w:rPr>
        <w:t>wilt</w:t>
      </w:r>
      <w:r w:rsidR="0074490D">
        <w:rPr>
          <w:rStyle w:val="normaltextrun"/>
          <w:rFonts w:ascii="Calibri" w:hAnsi="Calibri" w:cs="Calibri"/>
          <w:color w:val="000000"/>
        </w:rPr>
        <w:t xml:space="preserve"> geven aan de leerlingen</w:t>
      </w:r>
      <w:r w:rsidR="00855E85">
        <w:rPr>
          <w:rStyle w:val="normaltextrun"/>
          <w:rFonts w:ascii="Calibri" w:hAnsi="Calibri" w:cs="Calibri"/>
          <w:color w:val="000000"/>
        </w:rPr>
        <w:t xml:space="preserve"> van 6b</w:t>
      </w:r>
      <w:r w:rsidR="0074490D">
        <w:rPr>
          <w:rStyle w:val="normaltextrun"/>
          <w:rFonts w:ascii="Calibri" w:hAnsi="Calibri" w:cs="Calibri"/>
          <w:color w:val="000000"/>
        </w:rPr>
        <w:t xml:space="preserve">. De directie zal een berichtje naar de </w:t>
      </w:r>
      <w:r w:rsidR="00C9556F">
        <w:rPr>
          <w:rStyle w:val="normaltextrun"/>
          <w:rFonts w:ascii="Calibri" w:hAnsi="Calibri" w:cs="Calibri"/>
          <w:color w:val="000000"/>
        </w:rPr>
        <w:t xml:space="preserve">ouders van de </w:t>
      </w:r>
      <w:r w:rsidR="0074490D">
        <w:rPr>
          <w:rStyle w:val="normaltextrun"/>
          <w:rFonts w:ascii="Calibri" w:hAnsi="Calibri" w:cs="Calibri"/>
          <w:color w:val="000000"/>
        </w:rPr>
        <w:t xml:space="preserve">betreffende klas sturen, waarin staat dat ouders met </w:t>
      </w:r>
      <w:r w:rsidR="00A15CF5">
        <w:rPr>
          <w:rStyle w:val="normaltextrun"/>
          <w:rFonts w:ascii="Calibri" w:hAnsi="Calibri" w:cs="Calibri"/>
          <w:color w:val="000000"/>
        </w:rPr>
        <w:t xml:space="preserve">eventuele </w:t>
      </w:r>
      <w:r w:rsidR="0074490D">
        <w:rPr>
          <w:rStyle w:val="normaltextrun"/>
          <w:rFonts w:ascii="Calibri" w:hAnsi="Calibri" w:cs="Calibri"/>
          <w:color w:val="000000"/>
        </w:rPr>
        <w:t>vragen naar de directie kunnen komen</w:t>
      </w:r>
      <w:r w:rsidR="00A15CF5">
        <w:rPr>
          <w:rStyle w:val="normaltextrun"/>
          <w:rFonts w:ascii="Calibri" w:hAnsi="Calibri" w:cs="Calibri"/>
          <w:color w:val="000000"/>
        </w:rPr>
        <w:t>.</w:t>
      </w:r>
      <w:r w:rsidR="0074490D">
        <w:rPr>
          <w:rStyle w:val="eop"/>
          <w:rFonts w:ascii="Calibri" w:hAnsi="Calibri" w:cs="Calibri"/>
          <w:color w:val="000000"/>
        </w:rPr>
        <w:t> </w:t>
      </w:r>
    </w:p>
    <w:p w:rsidRPr="00B523F8" w:rsidR="0074490D" w:rsidP="0074490D" w:rsidRDefault="0074490D" w14:paraId="035A87DF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:rsidRPr="007962BD" w:rsidR="0074490D" w:rsidP="00707003" w:rsidRDefault="0074490D" w14:paraId="431B3793" w14:textId="77777777">
      <w:pPr>
        <w:pStyle w:val="paragraph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709" w:hanging="425"/>
        <w:textAlignment w:val="baseline"/>
        <w:rPr>
          <w:rFonts w:ascii="Calibri" w:hAnsi="Calibri" w:cs="Calibri"/>
          <w:u w:val="single"/>
        </w:rPr>
      </w:pPr>
      <w:r w:rsidRPr="007962BD">
        <w:rPr>
          <w:rStyle w:val="normaltextrun"/>
          <w:rFonts w:ascii="Calibri" w:hAnsi="Calibri" w:cs="Calibri"/>
          <w:color w:val="000000"/>
          <w:u w:val="single"/>
        </w:rPr>
        <w:t>Begroting 2023</w:t>
      </w:r>
      <w:r w:rsidRPr="007962BD">
        <w:rPr>
          <w:rStyle w:val="normaltextrun"/>
          <w:rFonts w:ascii="Calibri" w:hAnsi="Calibri" w:cs="Calibri"/>
          <w:color w:val="000000"/>
        </w:rPr>
        <w:t> </w:t>
      </w:r>
      <w:r w:rsidRPr="007962BD">
        <w:rPr>
          <w:rStyle w:val="eop"/>
          <w:rFonts w:ascii="Calibri" w:hAnsi="Calibri" w:cs="Calibri"/>
          <w:color w:val="000000"/>
        </w:rPr>
        <w:t> </w:t>
      </w:r>
    </w:p>
    <w:p w:rsidRPr="00B523F8" w:rsidR="0074490D" w:rsidP="0074490D" w:rsidRDefault="0074490D" w14:paraId="062FD9C6" w14:textId="28C2790D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color w:val="000000"/>
        </w:rPr>
      </w:pPr>
      <w:r w:rsidRPr="00B523F8">
        <w:rPr>
          <w:rStyle w:val="normaltextrun"/>
          <w:rFonts w:ascii="Calibri" w:hAnsi="Calibri" w:cs="Calibri"/>
          <w:color w:val="000000"/>
        </w:rPr>
        <w:t>M</w:t>
      </w:r>
      <w:r w:rsidR="000D3DCE">
        <w:rPr>
          <w:rStyle w:val="normaltextrun"/>
          <w:rFonts w:ascii="Calibri" w:hAnsi="Calibri" w:cs="Calibri"/>
          <w:color w:val="000000"/>
        </w:rPr>
        <w:t>aurice</w:t>
      </w:r>
      <w:r w:rsidRPr="00B523F8">
        <w:rPr>
          <w:rStyle w:val="normaltextrun"/>
          <w:rFonts w:ascii="Calibri" w:hAnsi="Calibri" w:cs="Calibri"/>
          <w:color w:val="000000"/>
        </w:rPr>
        <w:t xml:space="preserve"> heeft een overzichtelijke begroting gestuurd naar de MR. Deze wordt met de MR doorgelopen. </w:t>
      </w:r>
      <w:r w:rsidRPr="00B523F8">
        <w:rPr>
          <w:rStyle w:val="eop"/>
          <w:rFonts w:ascii="Calibri" w:hAnsi="Calibri" w:cs="Calibri"/>
          <w:color w:val="000000"/>
        </w:rPr>
        <w:t> </w:t>
      </w:r>
    </w:p>
    <w:p w:rsidRPr="00B523F8" w:rsidR="004B333F" w:rsidP="004B333F" w:rsidRDefault="004B333F" w14:paraId="584755AA" w14:textId="77777777">
      <w:pPr>
        <w:pStyle w:val="paragraph"/>
        <w:spacing w:before="0" w:beforeAutospacing="0" w:after="0" w:afterAutospacing="0"/>
        <w:ind w:left="709"/>
        <w:textAlignment w:val="baseline"/>
        <w:rPr>
          <w:rFonts w:ascii="Segoe UI" w:hAnsi="Segoe UI" w:cs="Segoe UI"/>
          <w:sz w:val="18"/>
          <w:szCs w:val="18"/>
        </w:rPr>
      </w:pPr>
      <w:r w:rsidRPr="00B523F8">
        <w:rPr>
          <w:rStyle w:val="normaltextrun"/>
          <w:rFonts w:ascii="Calibri" w:hAnsi="Calibri" w:cs="Calibri"/>
          <w:color w:val="000000"/>
        </w:rPr>
        <w:t xml:space="preserve">Vanaf dit jaar wordt de begroting per kalenderjaar gemaakt. Hierdoor geldt het leerlingenaantal van afgelopen februari </w:t>
      </w:r>
      <w:r w:rsidRPr="00B523F8">
        <w:rPr>
          <w:rStyle w:val="spellingerror"/>
          <w:rFonts w:ascii="Calibri" w:hAnsi="Calibri" w:cs="Calibri"/>
          <w:color w:val="000000"/>
        </w:rPr>
        <w:t>ipv</w:t>
      </w:r>
      <w:r w:rsidRPr="00B523F8">
        <w:rPr>
          <w:rStyle w:val="normaltextrun"/>
          <w:rFonts w:ascii="Calibri" w:hAnsi="Calibri" w:cs="Calibri"/>
          <w:color w:val="000000"/>
        </w:rPr>
        <w:t xml:space="preserve"> oktober, wat voor ons gunstig is. </w:t>
      </w:r>
      <w:r w:rsidRPr="00B523F8">
        <w:rPr>
          <w:rStyle w:val="eop"/>
          <w:rFonts w:ascii="Calibri" w:hAnsi="Calibri" w:cs="Calibri"/>
          <w:color w:val="000000"/>
        </w:rPr>
        <w:t> </w:t>
      </w:r>
    </w:p>
    <w:p w:rsidRPr="00B523F8" w:rsidR="004B333F" w:rsidP="0074490D" w:rsidRDefault="004B333F" w14:paraId="723AE3F0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color w:val="000000"/>
        </w:rPr>
      </w:pPr>
    </w:p>
    <w:p w:rsidRPr="00B523F8" w:rsidR="006D7FFE" w:rsidP="0074490D" w:rsidRDefault="006D7FFE" w14:paraId="35C76432" w14:textId="435D7652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 w:rsidRPr="00B523F8">
        <w:rPr>
          <w:rStyle w:val="eop"/>
          <w:rFonts w:ascii="Calibri" w:hAnsi="Calibri" w:cs="Calibri"/>
          <w:color w:val="000000"/>
        </w:rPr>
        <w:t xml:space="preserve">De MR heeft </w:t>
      </w:r>
      <w:r w:rsidR="006C0361">
        <w:rPr>
          <w:rStyle w:val="eop"/>
          <w:rFonts w:ascii="Calibri" w:hAnsi="Calibri" w:cs="Calibri"/>
          <w:color w:val="000000"/>
        </w:rPr>
        <w:t xml:space="preserve">vragen over </w:t>
      </w:r>
      <w:r w:rsidRPr="00B523F8">
        <w:rPr>
          <w:rStyle w:val="eop"/>
          <w:rFonts w:ascii="Calibri" w:hAnsi="Calibri" w:cs="Calibri"/>
          <w:color w:val="000000"/>
        </w:rPr>
        <w:t xml:space="preserve">de volgende </w:t>
      </w:r>
      <w:r w:rsidR="006C0361">
        <w:rPr>
          <w:rStyle w:val="eop"/>
          <w:rFonts w:ascii="Calibri" w:hAnsi="Calibri" w:cs="Calibri"/>
          <w:color w:val="000000"/>
        </w:rPr>
        <w:t>punten</w:t>
      </w:r>
      <w:r w:rsidRPr="00B523F8">
        <w:rPr>
          <w:rStyle w:val="eop"/>
          <w:rFonts w:ascii="Calibri" w:hAnsi="Calibri" w:cs="Calibri"/>
          <w:color w:val="000000"/>
        </w:rPr>
        <w:t xml:space="preserve"> </w:t>
      </w:r>
      <w:r w:rsidR="006C0361">
        <w:rPr>
          <w:rStyle w:val="eop"/>
          <w:rFonts w:ascii="Calibri" w:hAnsi="Calibri" w:cs="Calibri"/>
          <w:color w:val="000000"/>
        </w:rPr>
        <w:t>uit</w:t>
      </w:r>
      <w:r w:rsidRPr="00B523F8" w:rsidR="004B333F">
        <w:rPr>
          <w:rStyle w:val="eop"/>
          <w:rFonts w:ascii="Calibri" w:hAnsi="Calibri" w:cs="Calibri"/>
          <w:color w:val="000000"/>
        </w:rPr>
        <w:t xml:space="preserve"> de begroting</w:t>
      </w:r>
      <w:r w:rsidRPr="00B523F8" w:rsidR="00B21019">
        <w:rPr>
          <w:rStyle w:val="eop"/>
          <w:rFonts w:ascii="Calibri" w:hAnsi="Calibri" w:cs="Calibri"/>
          <w:color w:val="000000"/>
        </w:rPr>
        <w:t>:</w:t>
      </w:r>
    </w:p>
    <w:p w:rsidRPr="00B523F8" w:rsidR="0074490D" w:rsidP="004C2BB9" w:rsidRDefault="00767CCB" w14:paraId="74C22C76" w14:textId="023C019D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 w:rsidRPr="00B523F8">
        <w:rPr>
          <w:rStyle w:val="normaltextrun"/>
          <w:rFonts w:ascii="Calibri" w:hAnsi="Calibri" w:cs="Calibri"/>
          <w:color w:val="000000"/>
        </w:rPr>
        <w:t>Hoe komt het dat e</w:t>
      </w:r>
      <w:r w:rsidRPr="00B523F8" w:rsidR="0074490D">
        <w:rPr>
          <w:rStyle w:val="normaltextrun"/>
          <w:rFonts w:ascii="Calibri" w:hAnsi="Calibri" w:cs="Calibri"/>
          <w:color w:val="000000"/>
        </w:rPr>
        <w:t xml:space="preserve">r een afname </w:t>
      </w:r>
      <w:r w:rsidRPr="00B523F8">
        <w:rPr>
          <w:rStyle w:val="normaltextrun"/>
          <w:rFonts w:ascii="Calibri" w:hAnsi="Calibri" w:cs="Calibri"/>
          <w:color w:val="000000"/>
        </w:rPr>
        <w:t xml:space="preserve">wordt </w:t>
      </w:r>
      <w:r w:rsidRPr="00B523F8" w:rsidR="0074490D">
        <w:rPr>
          <w:rStyle w:val="normaltextrun"/>
          <w:rFonts w:ascii="Calibri" w:hAnsi="Calibri" w:cs="Calibri"/>
          <w:color w:val="000000"/>
        </w:rPr>
        <w:t>verwacht van 5</w:t>
      </w:r>
      <w:r w:rsidRPr="00B523F8" w:rsidR="00A26F36">
        <w:rPr>
          <w:rStyle w:val="normaltextrun"/>
          <w:rFonts w:ascii="Calibri" w:hAnsi="Calibri" w:cs="Calibri"/>
          <w:color w:val="000000"/>
        </w:rPr>
        <w:t xml:space="preserve"> personeelsleden </w:t>
      </w:r>
      <w:r w:rsidRPr="00B523F8" w:rsidR="00874861">
        <w:rPr>
          <w:rStyle w:val="normaltextrun"/>
          <w:rFonts w:ascii="Calibri" w:hAnsi="Calibri" w:cs="Calibri"/>
          <w:color w:val="000000"/>
        </w:rPr>
        <w:t>op</w:t>
      </w:r>
      <w:r w:rsidRPr="00B523F8" w:rsidR="0074490D">
        <w:rPr>
          <w:rStyle w:val="normaltextrun"/>
          <w:rFonts w:ascii="Calibri" w:hAnsi="Calibri" w:cs="Calibri"/>
          <w:color w:val="000000"/>
        </w:rPr>
        <w:t xml:space="preserve"> OOP (</w:t>
      </w:r>
      <w:r w:rsidRPr="00B523F8" w:rsidR="0074490D">
        <w:rPr>
          <w:rStyle w:val="contextualspellingandgrammarerror"/>
          <w:rFonts w:ascii="Calibri" w:hAnsi="Calibri" w:cs="Calibri"/>
          <w:color w:val="000000"/>
        </w:rPr>
        <w:t>onderwijs ondersteunend</w:t>
      </w:r>
      <w:r w:rsidRPr="00B523F8" w:rsidR="0074490D">
        <w:rPr>
          <w:rStyle w:val="normaltextrun"/>
          <w:rFonts w:ascii="Calibri" w:hAnsi="Calibri" w:cs="Calibri"/>
          <w:color w:val="000000"/>
        </w:rPr>
        <w:t xml:space="preserve"> personeel) </w:t>
      </w:r>
      <w:r w:rsidR="00242343">
        <w:rPr>
          <w:rStyle w:val="normaltextrun"/>
          <w:rFonts w:ascii="Calibri" w:hAnsi="Calibri" w:cs="Calibri"/>
          <w:color w:val="000000"/>
        </w:rPr>
        <w:t>?</w:t>
      </w:r>
    </w:p>
    <w:p w:rsidRPr="004E4E28" w:rsidR="0074490D" w:rsidP="00B21019" w:rsidRDefault="0063652C" w14:paraId="5B70A21E" w14:textId="1BDF2CBC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4E4E28">
        <w:rPr>
          <w:rStyle w:val="normaltextrun"/>
          <w:rFonts w:ascii="Calibri" w:hAnsi="Calibri" w:cs="Calibri"/>
          <w:color w:val="000000"/>
        </w:rPr>
        <w:t>Wat wordt er allemaal verstaan onder</w:t>
      </w:r>
      <w:r w:rsidRPr="004E4E28" w:rsidR="0074490D">
        <w:rPr>
          <w:rStyle w:val="normaltextrun"/>
          <w:rFonts w:ascii="Calibri" w:hAnsi="Calibri" w:cs="Calibri"/>
          <w:color w:val="000000"/>
        </w:rPr>
        <w:t xml:space="preserve"> punt 4.1.2 overige personeelslasten</w:t>
      </w:r>
      <w:r w:rsidR="004E4E28">
        <w:rPr>
          <w:rStyle w:val="normaltextrun"/>
          <w:rFonts w:ascii="Calibri" w:hAnsi="Calibri" w:cs="Calibri"/>
          <w:color w:val="000000"/>
        </w:rPr>
        <w:t>?</w:t>
      </w:r>
      <w:r w:rsidRPr="004E4E28">
        <w:rPr>
          <w:rStyle w:val="normaltextrun"/>
          <w:rFonts w:ascii="Calibri" w:hAnsi="Calibri" w:cs="Calibri"/>
          <w:color w:val="000000"/>
        </w:rPr>
        <w:t xml:space="preserve"> </w:t>
      </w:r>
      <w:r w:rsidRPr="004E4E28" w:rsidR="0074490D">
        <w:rPr>
          <w:rStyle w:val="normaltextrun"/>
          <w:rFonts w:ascii="Calibri" w:hAnsi="Calibri" w:cs="Calibri"/>
          <w:color w:val="000000"/>
        </w:rPr>
        <w:t xml:space="preserve"> </w:t>
      </w:r>
    </w:p>
    <w:p w:rsidRPr="00B523F8" w:rsidR="0074490D" w:rsidP="00B8287F" w:rsidRDefault="0074490D" w14:paraId="0B084C24" w14:textId="1AB669ED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523F8">
        <w:rPr>
          <w:rStyle w:val="normaltextrun"/>
          <w:rFonts w:ascii="Calibri" w:hAnsi="Calibri" w:cs="Calibri"/>
          <w:color w:val="000000"/>
        </w:rPr>
        <w:t>L</w:t>
      </w:r>
      <w:r w:rsidR="00F93E93">
        <w:rPr>
          <w:rStyle w:val="normaltextrun"/>
          <w:rFonts w:ascii="Calibri" w:hAnsi="Calibri" w:cs="Calibri"/>
          <w:color w:val="000000"/>
        </w:rPr>
        <w:t>ex</w:t>
      </w:r>
      <w:r w:rsidRPr="00B523F8">
        <w:rPr>
          <w:rStyle w:val="normaltextrun"/>
          <w:rFonts w:ascii="Calibri" w:hAnsi="Calibri" w:cs="Calibri"/>
          <w:color w:val="000000"/>
        </w:rPr>
        <w:t xml:space="preserve"> geeft aan dat de algemene reserves niet </w:t>
      </w:r>
      <w:r w:rsidR="00BB58FB">
        <w:rPr>
          <w:rStyle w:val="normaltextrun"/>
          <w:rFonts w:ascii="Calibri" w:hAnsi="Calibri" w:cs="Calibri"/>
          <w:color w:val="000000"/>
        </w:rPr>
        <w:t xml:space="preserve">lijken te </w:t>
      </w:r>
      <w:r w:rsidRPr="00B523F8">
        <w:rPr>
          <w:rStyle w:val="normaltextrun"/>
          <w:rFonts w:ascii="Calibri" w:hAnsi="Calibri" w:cs="Calibri"/>
          <w:color w:val="000000"/>
        </w:rPr>
        <w:t xml:space="preserve">kloppen </w:t>
      </w:r>
      <w:r w:rsidRPr="00B523F8">
        <w:rPr>
          <w:rStyle w:val="spellingerror"/>
          <w:rFonts w:ascii="Calibri" w:hAnsi="Calibri" w:cs="Calibri"/>
          <w:color w:val="000000"/>
        </w:rPr>
        <w:t>t</w:t>
      </w:r>
      <w:r w:rsidR="00BB58FB">
        <w:rPr>
          <w:rStyle w:val="spellingerror"/>
          <w:rFonts w:ascii="Calibri" w:hAnsi="Calibri" w:cs="Calibri"/>
          <w:color w:val="000000"/>
        </w:rPr>
        <w:t>.</w:t>
      </w:r>
      <w:r w:rsidRPr="00B523F8">
        <w:rPr>
          <w:rStyle w:val="spellingerror"/>
          <w:rFonts w:ascii="Calibri" w:hAnsi="Calibri" w:cs="Calibri"/>
          <w:color w:val="000000"/>
        </w:rPr>
        <w:t>o</w:t>
      </w:r>
      <w:r w:rsidR="00BB58FB">
        <w:rPr>
          <w:rStyle w:val="spellingerror"/>
          <w:rFonts w:ascii="Calibri" w:hAnsi="Calibri" w:cs="Calibri"/>
          <w:color w:val="000000"/>
        </w:rPr>
        <w:t>.</w:t>
      </w:r>
      <w:r w:rsidRPr="00B523F8">
        <w:rPr>
          <w:rStyle w:val="spellingerror"/>
          <w:rFonts w:ascii="Calibri" w:hAnsi="Calibri" w:cs="Calibri"/>
          <w:color w:val="000000"/>
        </w:rPr>
        <w:t>v</w:t>
      </w:r>
      <w:r w:rsidR="00BB58FB">
        <w:rPr>
          <w:rStyle w:val="spellingerror"/>
          <w:rFonts w:ascii="Calibri" w:hAnsi="Calibri" w:cs="Calibri"/>
          <w:color w:val="000000"/>
        </w:rPr>
        <w:t>.</w:t>
      </w:r>
      <w:r w:rsidRPr="00B523F8">
        <w:rPr>
          <w:rStyle w:val="normaltextrun"/>
          <w:rFonts w:ascii="Calibri" w:hAnsi="Calibri" w:cs="Calibri"/>
          <w:color w:val="000000"/>
        </w:rPr>
        <w:t xml:space="preserve"> de totale inkomsten en uitgaven, die begroot zijn.</w:t>
      </w:r>
      <w:r w:rsidRPr="00B523F8">
        <w:rPr>
          <w:rStyle w:val="eop"/>
          <w:rFonts w:ascii="Calibri" w:hAnsi="Calibri" w:cs="Calibri"/>
          <w:color w:val="000000"/>
        </w:rPr>
        <w:t> </w:t>
      </w:r>
    </w:p>
    <w:p w:rsidRPr="00EE6B41" w:rsidR="00EE6B41" w:rsidP="00707003" w:rsidRDefault="0074490D" w14:paraId="0EF42E3D" w14:textId="77777777">
      <w:pPr>
        <w:pStyle w:val="paragraph"/>
        <w:numPr>
          <w:ilvl w:val="0"/>
          <w:numId w:val="10"/>
        </w:numPr>
        <w:spacing w:before="0" w:beforeAutospacing="0" w:after="0" w:afterAutospacing="0"/>
        <w:ind w:left="1418" w:hanging="284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EE6B41">
        <w:rPr>
          <w:rStyle w:val="normaltextrun"/>
          <w:rFonts w:ascii="Calibri" w:hAnsi="Calibri" w:cs="Calibri"/>
          <w:color w:val="000000"/>
        </w:rPr>
        <w:lastRenderedPageBreak/>
        <w:t>L</w:t>
      </w:r>
      <w:r w:rsidRPr="00EE6B41" w:rsidR="00242343">
        <w:rPr>
          <w:rStyle w:val="normaltextrun"/>
          <w:rFonts w:ascii="Calibri" w:hAnsi="Calibri" w:cs="Calibri"/>
          <w:color w:val="000000"/>
        </w:rPr>
        <w:t>ex</w:t>
      </w:r>
      <w:r w:rsidRPr="00EE6B41">
        <w:rPr>
          <w:rStyle w:val="normaltextrun"/>
          <w:rFonts w:ascii="Calibri" w:hAnsi="Calibri" w:cs="Calibri"/>
          <w:color w:val="000000"/>
        </w:rPr>
        <w:t xml:space="preserve"> geeft aan dat de bekostiging in de Algemene Reserve niet klopt </w:t>
      </w:r>
      <w:r w:rsidRPr="00EE6B41">
        <w:rPr>
          <w:rStyle w:val="spellingerror"/>
          <w:rFonts w:ascii="Calibri" w:hAnsi="Calibri" w:cs="Calibri"/>
          <w:color w:val="000000"/>
        </w:rPr>
        <w:t>t</w:t>
      </w:r>
      <w:r w:rsidRPr="00EE6B41" w:rsidR="00BB58FB">
        <w:rPr>
          <w:rStyle w:val="spellingerror"/>
          <w:rFonts w:ascii="Calibri" w:hAnsi="Calibri" w:cs="Calibri"/>
          <w:color w:val="000000"/>
        </w:rPr>
        <w:t>.</w:t>
      </w:r>
      <w:r w:rsidRPr="00EE6B41">
        <w:rPr>
          <w:rStyle w:val="spellingerror"/>
          <w:rFonts w:ascii="Calibri" w:hAnsi="Calibri" w:cs="Calibri"/>
          <w:color w:val="000000"/>
        </w:rPr>
        <w:t>o</w:t>
      </w:r>
      <w:r w:rsidRPr="00EE6B41" w:rsidR="00BB58FB">
        <w:rPr>
          <w:rStyle w:val="spellingerror"/>
          <w:rFonts w:ascii="Calibri" w:hAnsi="Calibri" w:cs="Calibri"/>
          <w:color w:val="000000"/>
        </w:rPr>
        <w:t>.</w:t>
      </w:r>
      <w:r w:rsidRPr="00EE6B41">
        <w:rPr>
          <w:rStyle w:val="spellingerror"/>
          <w:rFonts w:ascii="Calibri" w:hAnsi="Calibri" w:cs="Calibri"/>
          <w:color w:val="000000"/>
        </w:rPr>
        <w:t>v</w:t>
      </w:r>
      <w:r w:rsidRPr="00EE6B41" w:rsidR="00BB58FB">
        <w:rPr>
          <w:rStyle w:val="spellingerror"/>
          <w:rFonts w:ascii="Calibri" w:hAnsi="Calibri" w:cs="Calibri"/>
          <w:color w:val="000000"/>
        </w:rPr>
        <w:t>.</w:t>
      </w:r>
      <w:r w:rsidRPr="00EE6B41">
        <w:rPr>
          <w:rStyle w:val="normaltextrun"/>
          <w:rFonts w:ascii="Calibri" w:hAnsi="Calibri" w:cs="Calibri"/>
          <w:color w:val="000000"/>
        </w:rPr>
        <w:t xml:space="preserve"> de totale inkomsten, die eerder vermeld worden. </w:t>
      </w:r>
    </w:p>
    <w:p w:rsidR="00EE6B41" w:rsidP="00EE6B41" w:rsidRDefault="00EE6B41" w14:paraId="08CB93F0" w14:textId="77777777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="Calibri" w:hAnsi="Calibri" w:cs="Calibri"/>
          <w:color w:val="000000"/>
        </w:rPr>
      </w:pPr>
    </w:p>
    <w:p w:rsidRPr="00EE6B41" w:rsidR="00B71650" w:rsidP="00EE6B41" w:rsidRDefault="00B71650" w14:paraId="0C01418E" w14:textId="38C74A35">
      <w:pPr>
        <w:pStyle w:val="paragraph"/>
        <w:spacing w:before="0" w:beforeAutospacing="0" w:after="0" w:afterAutospacing="0"/>
        <w:ind w:left="708"/>
        <w:textAlignment w:val="baseline"/>
        <w:rPr>
          <w:rFonts w:ascii="Segoe UI" w:hAnsi="Segoe UI" w:cs="Segoe UI"/>
          <w:sz w:val="18"/>
          <w:szCs w:val="18"/>
        </w:rPr>
      </w:pPr>
      <w:r w:rsidRPr="00EE6B41">
        <w:rPr>
          <w:rStyle w:val="eop"/>
          <w:rFonts w:ascii="Calibri" w:hAnsi="Calibri" w:cs="Calibri"/>
          <w:color w:val="000000"/>
        </w:rPr>
        <w:t xml:space="preserve">Maurice gaat </w:t>
      </w:r>
      <w:r w:rsidRPr="00EE6B41" w:rsidR="00E337B8">
        <w:rPr>
          <w:rStyle w:val="eop"/>
          <w:rFonts w:ascii="Calibri" w:hAnsi="Calibri" w:cs="Calibri"/>
          <w:color w:val="000000"/>
        </w:rPr>
        <w:t xml:space="preserve">bij de financieel adviseur na wat de antwoorden </w:t>
      </w:r>
      <w:r w:rsidR="00EE6B41">
        <w:rPr>
          <w:rStyle w:val="eop"/>
          <w:rFonts w:ascii="Calibri" w:hAnsi="Calibri" w:cs="Calibri"/>
          <w:color w:val="000000"/>
        </w:rPr>
        <w:t>op bovenstaande vragen zijn</w:t>
      </w:r>
      <w:r w:rsidRPr="00EE6B41" w:rsidR="00E337B8">
        <w:rPr>
          <w:rStyle w:val="eop"/>
          <w:rFonts w:ascii="Calibri" w:hAnsi="Calibri" w:cs="Calibri"/>
          <w:color w:val="000000"/>
        </w:rPr>
        <w:t xml:space="preserve">. </w:t>
      </w:r>
    </w:p>
    <w:p w:rsidR="0074490D" w:rsidP="0074490D" w:rsidRDefault="0074490D" w14:paraId="1FFB2535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De MR gaat akkoord met de begroting voor 2023. </w:t>
      </w:r>
      <w:r>
        <w:rPr>
          <w:rStyle w:val="eop"/>
          <w:rFonts w:ascii="Calibri" w:hAnsi="Calibri" w:cs="Calibri"/>
          <w:color w:val="000000"/>
        </w:rPr>
        <w:t> </w:t>
      </w:r>
    </w:p>
    <w:p w:rsidR="0074490D" w:rsidP="0074490D" w:rsidRDefault="0074490D" w14:paraId="00CF1609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:rsidRPr="00037751" w:rsidR="00C03D8E" w:rsidP="001E33AE" w:rsidRDefault="001E33AE" w14:paraId="0B103F31" w14:textId="5D817A29">
      <w:pPr>
        <w:pStyle w:val="paragraph"/>
        <w:spacing w:before="0" w:beforeAutospacing="0" w:after="0" w:afterAutospacing="0"/>
        <w:ind w:left="720" w:hanging="436"/>
        <w:textAlignment w:val="baseline"/>
        <w:rPr>
          <w:rStyle w:val="normaltextrun"/>
          <w:rFonts w:ascii="Calibri" w:hAnsi="Calibri" w:cs="Calibri"/>
          <w:u w:val="single"/>
        </w:rPr>
      </w:pPr>
      <w:r>
        <w:rPr>
          <w:rStyle w:val="eop"/>
          <w:rFonts w:ascii="Calibri" w:hAnsi="Calibri" w:cs="Calibri"/>
          <w:color w:val="000000"/>
        </w:rPr>
        <w:t>5.</w:t>
      </w:r>
      <w:r w:rsidR="0074490D">
        <w:rPr>
          <w:rStyle w:val="eop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ab/>
      </w:r>
      <w:r w:rsidRPr="00037751" w:rsidR="0074490D">
        <w:rPr>
          <w:rStyle w:val="normaltextrun"/>
          <w:rFonts w:ascii="Calibri" w:hAnsi="Calibri" w:cs="Calibri"/>
          <w:color w:val="000000"/>
          <w:u w:val="single"/>
        </w:rPr>
        <w:t>Schoolplan 23-27</w:t>
      </w:r>
    </w:p>
    <w:p w:rsidRPr="00037751" w:rsidR="00037751" w:rsidP="00037751" w:rsidRDefault="00037751" w14:paraId="3A3FDC57" w14:textId="162F32A9">
      <w:pPr>
        <w:pStyle w:val="paragraph"/>
        <w:spacing w:before="0" w:beforeAutospacing="0" w:after="0" w:afterAutospacing="0"/>
        <w:ind w:left="709"/>
        <w:textAlignment w:val="baseline"/>
        <w:rPr>
          <w:rStyle w:val="normaltextrun"/>
          <w:rFonts w:ascii="Calibri" w:hAnsi="Calibri" w:cs="Calibri"/>
        </w:rPr>
      </w:pPr>
      <w:r w:rsidRPr="00037751">
        <w:rPr>
          <w:rStyle w:val="normaltextrun"/>
          <w:rFonts w:ascii="Calibri" w:hAnsi="Calibri" w:cs="Calibri"/>
          <w:color w:val="000000"/>
        </w:rPr>
        <w:t>Maurice wil graag input van de MR over het</w:t>
      </w:r>
      <w:r w:rsidR="00EF1EB4">
        <w:rPr>
          <w:rStyle w:val="normaltextrun"/>
          <w:rFonts w:ascii="Calibri" w:hAnsi="Calibri" w:cs="Calibri"/>
          <w:color w:val="000000"/>
        </w:rPr>
        <w:t xml:space="preserve"> plan en </w:t>
      </w:r>
      <w:r w:rsidRPr="00037751">
        <w:rPr>
          <w:rStyle w:val="normaltextrun"/>
          <w:rFonts w:ascii="Calibri" w:hAnsi="Calibri" w:cs="Calibri"/>
          <w:color w:val="000000"/>
        </w:rPr>
        <w:t xml:space="preserve">tijdspad dat de directie </w:t>
      </w:r>
      <w:r w:rsidR="00E80E35">
        <w:rPr>
          <w:rStyle w:val="normaltextrun"/>
          <w:rFonts w:ascii="Calibri" w:hAnsi="Calibri" w:cs="Calibri"/>
          <w:color w:val="000000"/>
        </w:rPr>
        <w:t>heeft</w:t>
      </w:r>
      <w:r w:rsidR="00EF1EB4">
        <w:rPr>
          <w:rStyle w:val="normaltextrun"/>
          <w:rFonts w:ascii="Calibri" w:hAnsi="Calibri" w:cs="Calibri"/>
          <w:color w:val="000000"/>
        </w:rPr>
        <w:t xml:space="preserve"> </w:t>
      </w:r>
      <w:r w:rsidRPr="00037751">
        <w:rPr>
          <w:rStyle w:val="normaltextrun"/>
          <w:rFonts w:ascii="Calibri" w:hAnsi="Calibri" w:cs="Calibri"/>
          <w:color w:val="000000"/>
        </w:rPr>
        <w:t xml:space="preserve">uitgezet om het schoolplan 2023-2027 te realiseren. </w:t>
      </w:r>
    </w:p>
    <w:p w:rsidR="0074490D" w:rsidP="0074490D" w:rsidRDefault="0074490D" w14:paraId="1EDB266E" w14:textId="6603041A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De MR steunt het plan en vindt het goed dat er</w:t>
      </w:r>
      <w:r w:rsidR="00EF1EB4">
        <w:rPr>
          <w:rStyle w:val="normaltextrun"/>
          <w:rFonts w:ascii="Calibri" w:hAnsi="Calibri" w:cs="Calibri"/>
          <w:color w:val="000000"/>
        </w:rPr>
        <w:t xml:space="preserve">, tijdens een </w:t>
      </w:r>
      <w:r w:rsidR="002D2D85">
        <w:rPr>
          <w:rStyle w:val="normaltextrun"/>
          <w:rFonts w:ascii="Calibri" w:hAnsi="Calibri" w:cs="Calibri"/>
          <w:color w:val="000000"/>
        </w:rPr>
        <w:t xml:space="preserve">live </w:t>
      </w:r>
      <w:r w:rsidR="00EF1EB4">
        <w:rPr>
          <w:rStyle w:val="normaltextrun"/>
          <w:rFonts w:ascii="Calibri" w:hAnsi="Calibri" w:cs="Calibri"/>
          <w:color w:val="000000"/>
        </w:rPr>
        <w:t>ouderavond,</w:t>
      </w:r>
      <w:r>
        <w:rPr>
          <w:rStyle w:val="normaltextrun"/>
          <w:rFonts w:ascii="Calibri" w:hAnsi="Calibri" w:cs="Calibri"/>
          <w:color w:val="000000"/>
        </w:rPr>
        <w:t xml:space="preserve"> input en feedback wordt </w:t>
      </w:r>
      <w:r>
        <w:rPr>
          <w:rStyle w:val="contextualspellingandgrammarerror"/>
          <w:rFonts w:ascii="Calibri" w:hAnsi="Calibri" w:cs="Calibri"/>
          <w:color w:val="000000"/>
        </w:rPr>
        <w:t>gevraagd van</w:t>
      </w:r>
      <w:r>
        <w:rPr>
          <w:rStyle w:val="normaltextrun"/>
          <w:rFonts w:ascii="Calibri" w:hAnsi="Calibri" w:cs="Calibri"/>
          <w:color w:val="000000"/>
        </w:rPr>
        <w:t xml:space="preserve"> de ouder</w:t>
      </w:r>
      <w:r w:rsidR="00EF1EB4">
        <w:rPr>
          <w:rStyle w:val="normaltextrun"/>
          <w:rFonts w:ascii="Calibri" w:hAnsi="Calibri" w:cs="Calibri"/>
          <w:color w:val="000000"/>
        </w:rPr>
        <w:t>s</w:t>
      </w:r>
      <w:r>
        <w:rPr>
          <w:rStyle w:val="normaltextrun"/>
          <w:rFonts w:ascii="Calibri" w:hAnsi="Calibri" w:cs="Calibri"/>
          <w:color w:val="000000"/>
        </w:rPr>
        <w:t xml:space="preserve">. </w:t>
      </w:r>
    </w:p>
    <w:p w:rsidR="0074490D" w:rsidP="0074490D" w:rsidRDefault="0074490D" w14:paraId="585E0321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:rsidRPr="002D2D85" w:rsidR="0074490D" w:rsidP="002D2D85" w:rsidRDefault="0074490D" w14:paraId="29AAF988" w14:textId="77777777">
      <w:pPr>
        <w:pStyle w:val="paragraph"/>
        <w:numPr>
          <w:ilvl w:val="0"/>
          <w:numId w:val="7"/>
        </w:numPr>
        <w:spacing w:before="0" w:beforeAutospacing="0" w:after="0" w:afterAutospacing="0"/>
        <w:ind w:left="709" w:hanging="425"/>
        <w:textAlignment w:val="baseline"/>
        <w:rPr>
          <w:rFonts w:ascii="Calibri" w:hAnsi="Calibri" w:cs="Calibri"/>
          <w:u w:val="single"/>
        </w:rPr>
      </w:pPr>
      <w:r w:rsidRPr="002D2D85">
        <w:rPr>
          <w:rStyle w:val="normaltextrun"/>
          <w:rFonts w:ascii="Calibri" w:hAnsi="Calibri" w:cs="Calibri"/>
          <w:u w:val="single"/>
        </w:rPr>
        <w:t>Nieuws uit het team</w:t>
      </w:r>
      <w:r w:rsidRPr="002D2D85">
        <w:rPr>
          <w:rStyle w:val="eop"/>
          <w:rFonts w:ascii="Calibri" w:hAnsi="Calibri" w:cs="Calibri"/>
          <w:u w:val="single"/>
        </w:rPr>
        <w:t> </w:t>
      </w:r>
    </w:p>
    <w:p w:rsidR="0074490D" w:rsidP="0074490D" w:rsidRDefault="0074490D" w14:paraId="1F33A981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De samenvoeging van groep 3 loopt naar behoren. De leerlingen zitten veel in 2 lokalen. </w:t>
      </w:r>
      <w:r>
        <w:rPr>
          <w:rStyle w:val="eop"/>
          <w:rFonts w:ascii="Calibri" w:hAnsi="Calibri" w:cs="Calibri"/>
        </w:rPr>
        <w:t> </w:t>
      </w:r>
    </w:p>
    <w:p w:rsidR="0074490D" w:rsidP="1476F378" w:rsidRDefault="0074490D" w14:paraId="1BFA7E33" w14:textId="1993CC99">
      <w:pPr>
        <w:pStyle w:val="paragraph"/>
        <w:spacing w:before="0" w:beforeAutospacing="off" w:after="0" w:afterAutospacing="off"/>
        <w:ind w:left="720"/>
        <w:textAlignment w:val="baseline"/>
        <w:rPr>
          <w:rFonts w:ascii="Segoe UI" w:hAnsi="Segoe UI" w:cs="Segoe UI"/>
          <w:sz w:val="18"/>
          <w:szCs w:val="18"/>
        </w:rPr>
      </w:pPr>
      <w:r w:rsidRPr="1476F378" w:rsidR="0074490D">
        <w:rPr>
          <w:rStyle w:val="normaltextrun"/>
          <w:rFonts w:ascii="Calibri" w:hAnsi="Calibri" w:cs="Calibri"/>
        </w:rPr>
        <w:t xml:space="preserve">Tjeerd is een dag meer gaan werken en staat bij groep 4 in de groep als extra kracht erbij. </w:t>
      </w:r>
      <w:proofErr w:type="spellStart"/>
      <w:r w:rsidRPr="1476F378" w:rsidR="0074490D">
        <w:rPr>
          <w:rStyle w:val="spellingerror"/>
          <w:rFonts w:ascii="Calibri" w:hAnsi="Calibri" w:cs="Calibri"/>
        </w:rPr>
        <w:t>Ymke</w:t>
      </w:r>
      <w:proofErr w:type="spellEnd"/>
      <w:r w:rsidRPr="1476F378" w:rsidR="0074490D">
        <w:rPr>
          <w:rStyle w:val="normaltextrun"/>
          <w:rFonts w:ascii="Calibri" w:hAnsi="Calibri" w:cs="Calibri"/>
        </w:rPr>
        <w:t xml:space="preserve"> is naar groep 6b gegaan en draait de groep zelfstandig</w:t>
      </w:r>
      <w:r w:rsidRPr="1476F378" w:rsidR="5F052ADA">
        <w:rPr>
          <w:rStyle w:val="normaltextrun"/>
          <w:rFonts w:ascii="Calibri" w:hAnsi="Calibri" w:cs="Calibri"/>
        </w:rPr>
        <w:t xml:space="preserve"> op vrijdag</w:t>
      </w:r>
      <w:r w:rsidRPr="1476F378" w:rsidR="0074490D">
        <w:rPr>
          <w:rStyle w:val="normaltextrun"/>
          <w:rFonts w:ascii="Calibri" w:hAnsi="Calibri" w:cs="Calibri"/>
        </w:rPr>
        <w:t>.</w:t>
      </w:r>
      <w:r w:rsidRPr="1476F378" w:rsidR="0074490D">
        <w:rPr>
          <w:rStyle w:val="scxw66079511"/>
          <w:rFonts w:ascii="Calibri" w:hAnsi="Calibri" w:cs="Calibri"/>
        </w:rPr>
        <w:t> </w:t>
      </w:r>
      <w:r>
        <w:br/>
      </w:r>
      <w:r w:rsidRPr="1476F378" w:rsidR="0074490D">
        <w:rPr>
          <w:rStyle w:val="eop"/>
          <w:rFonts w:ascii="Calibri" w:hAnsi="Calibri" w:cs="Calibri"/>
          <w:color w:val="000000" w:themeColor="text1" w:themeTint="FF" w:themeShade="FF"/>
        </w:rPr>
        <w:t> </w:t>
      </w:r>
    </w:p>
    <w:p w:rsidRPr="00BC3914" w:rsidR="0074490D" w:rsidP="00BC3914" w:rsidRDefault="0074490D" w14:paraId="73C8372D" w14:textId="77777777">
      <w:pPr>
        <w:pStyle w:val="paragraph"/>
        <w:numPr>
          <w:ilvl w:val="0"/>
          <w:numId w:val="8"/>
        </w:numPr>
        <w:spacing w:before="0" w:beforeAutospacing="0" w:after="0" w:afterAutospacing="0"/>
        <w:ind w:left="709" w:hanging="425"/>
        <w:textAlignment w:val="baseline"/>
        <w:rPr>
          <w:rFonts w:ascii="Calibri" w:hAnsi="Calibri" w:cs="Calibri"/>
          <w:u w:val="single"/>
        </w:rPr>
      </w:pPr>
      <w:r w:rsidRPr="00BC3914">
        <w:rPr>
          <w:rStyle w:val="spellingerror"/>
          <w:rFonts w:ascii="Calibri" w:hAnsi="Calibri" w:cs="Calibri"/>
          <w:color w:val="000000"/>
          <w:u w:val="single"/>
        </w:rPr>
        <w:t>W.v.t.t.k</w:t>
      </w:r>
      <w:r w:rsidRPr="00BC3914">
        <w:rPr>
          <w:rStyle w:val="normaltextrun"/>
          <w:rFonts w:ascii="Calibri" w:hAnsi="Calibri" w:cs="Calibri"/>
          <w:color w:val="000000"/>
          <w:u w:val="single"/>
        </w:rPr>
        <w:t>. en rondvraag</w:t>
      </w:r>
      <w:r w:rsidRPr="00A422ED">
        <w:rPr>
          <w:rStyle w:val="eop"/>
          <w:rFonts w:ascii="Calibri" w:hAnsi="Calibri" w:cs="Calibri"/>
          <w:color w:val="000000"/>
        </w:rPr>
        <w:t> </w:t>
      </w:r>
    </w:p>
    <w:p w:rsidR="0074490D" w:rsidP="0074490D" w:rsidRDefault="0074490D" w14:paraId="62F9B294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Er zijn geen rondvragen.</w:t>
      </w:r>
      <w:r>
        <w:rPr>
          <w:rStyle w:val="scxw66079511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br/>
      </w:r>
      <w:r>
        <w:rPr>
          <w:rStyle w:val="eop"/>
          <w:rFonts w:ascii="Calibri" w:hAnsi="Calibri" w:cs="Calibri"/>
          <w:color w:val="000000"/>
        </w:rPr>
        <w:t> </w:t>
      </w:r>
    </w:p>
    <w:p w:rsidRPr="00A422ED" w:rsidR="0074490D" w:rsidP="00BC3914" w:rsidRDefault="0074490D" w14:paraId="2044D413" w14:textId="77777777">
      <w:pPr>
        <w:pStyle w:val="paragraph"/>
        <w:numPr>
          <w:ilvl w:val="0"/>
          <w:numId w:val="9"/>
        </w:numPr>
        <w:tabs>
          <w:tab w:val="clear" w:pos="502"/>
        </w:tabs>
        <w:spacing w:before="0" w:beforeAutospacing="0" w:after="0" w:afterAutospacing="0"/>
        <w:ind w:left="709" w:hanging="425"/>
        <w:textAlignment w:val="baseline"/>
        <w:rPr>
          <w:rFonts w:ascii="Calibri" w:hAnsi="Calibri" w:cs="Calibri"/>
          <w:u w:val="single"/>
        </w:rPr>
      </w:pPr>
      <w:r w:rsidRPr="00A422ED">
        <w:rPr>
          <w:rStyle w:val="normaltextrun"/>
          <w:rFonts w:ascii="Calibri" w:hAnsi="Calibri" w:cs="Calibri"/>
          <w:color w:val="000000"/>
          <w:u w:val="single"/>
        </w:rPr>
        <w:t>Sluiting</w:t>
      </w:r>
      <w:r w:rsidRPr="00A422ED">
        <w:rPr>
          <w:rStyle w:val="eop"/>
          <w:rFonts w:ascii="Calibri" w:hAnsi="Calibri" w:cs="Calibri"/>
          <w:color w:val="000000"/>
          <w:u w:val="single"/>
        </w:rPr>
        <w:t> </w:t>
      </w:r>
    </w:p>
    <w:p w:rsidR="0074490D" w:rsidP="0074490D" w:rsidRDefault="0074490D" w14:paraId="0B889D7E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De vergadering wordt om 21.15 uur gesloten.</w:t>
      </w:r>
      <w:r>
        <w:rPr>
          <w:rStyle w:val="eop"/>
          <w:rFonts w:ascii="Calibri" w:hAnsi="Calibri" w:cs="Calibri"/>
          <w:color w:val="000000"/>
        </w:rPr>
        <w:t> </w:t>
      </w:r>
    </w:p>
    <w:p w:rsidR="0074490D" w:rsidP="0074490D" w:rsidRDefault="0074490D" w14:paraId="130EB44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sectPr w:rsidR="0074490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65A3E"/>
    <w:multiLevelType w:val="multilevel"/>
    <w:tmpl w:val="A22AA1F6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18412405"/>
    <w:multiLevelType w:val="multilevel"/>
    <w:tmpl w:val="3F76F6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3D2CF4"/>
    <w:multiLevelType w:val="hybridMultilevel"/>
    <w:tmpl w:val="1E8679F6"/>
    <w:lvl w:ilvl="0" w:tplc="0413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1E415495"/>
    <w:multiLevelType w:val="multilevel"/>
    <w:tmpl w:val="52C814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F127E8"/>
    <w:multiLevelType w:val="multilevel"/>
    <w:tmpl w:val="34062D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6F469A"/>
    <w:multiLevelType w:val="multilevel"/>
    <w:tmpl w:val="7CB6D4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035FB8"/>
    <w:multiLevelType w:val="multilevel"/>
    <w:tmpl w:val="A87C2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20105E"/>
    <w:multiLevelType w:val="multilevel"/>
    <w:tmpl w:val="54CA2C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CD7A7E"/>
    <w:multiLevelType w:val="multilevel"/>
    <w:tmpl w:val="1AEA0B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7A07EA"/>
    <w:multiLevelType w:val="hybridMultilevel"/>
    <w:tmpl w:val="92EE32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86D2B51A">
      <w:start w:val="1"/>
      <w:numFmt w:val="lowerLetter"/>
      <w:lvlText w:val="%2."/>
      <w:lvlJc w:val="left"/>
      <w:pPr>
        <w:ind w:left="1440" w:hanging="360"/>
      </w:pPr>
    </w:lvl>
    <w:lvl w:ilvl="2" w:tplc="4C4EAC64">
      <w:start w:val="1"/>
      <w:numFmt w:val="lowerRoman"/>
      <w:lvlText w:val="%3."/>
      <w:lvlJc w:val="right"/>
      <w:pPr>
        <w:ind w:left="2160" w:hanging="180"/>
      </w:pPr>
    </w:lvl>
    <w:lvl w:ilvl="3" w:tplc="25CE95DC">
      <w:start w:val="1"/>
      <w:numFmt w:val="decimal"/>
      <w:lvlText w:val="%4."/>
      <w:lvlJc w:val="left"/>
      <w:pPr>
        <w:ind w:left="2880" w:hanging="360"/>
      </w:pPr>
    </w:lvl>
    <w:lvl w:ilvl="4" w:tplc="9F4804C4">
      <w:start w:val="1"/>
      <w:numFmt w:val="lowerLetter"/>
      <w:lvlText w:val="%5."/>
      <w:lvlJc w:val="left"/>
      <w:pPr>
        <w:ind w:left="3600" w:hanging="360"/>
      </w:pPr>
    </w:lvl>
    <w:lvl w:ilvl="5" w:tplc="420428C8">
      <w:start w:val="1"/>
      <w:numFmt w:val="lowerRoman"/>
      <w:lvlText w:val="%6."/>
      <w:lvlJc w:val="right"/>
      <w:pPr>
        <w:ind w:left="4320" w:hanging="180"/>
      </w:pPr>
    </w:lvl>
    <w:lvl w:ilvl="6" w:tplc="013843D6">
      <w:start w:val="1"/>
      <w:numFmt w:val="decimal"/>
      <w:lvlText w:val="%7."/>
      <w:lvlJc w:val="left"/>
      <w:pPr>
        <w:ind w:left="5040" w:hanging="360"/>
      </w:pPr>
    </w:lvl>
    <w:lvl w:ilvl="7" w:tplc="B678B35A">
      <w:start w:val="1"/>
      <w:numFmt w:val="lowerLetter"/>
      <w:lvlText w:val="%8."/>
      <w:lvlJc w:val="left"/>
      <w:pPr>
        <w:ind w:left="5760" w:hanging="360"/>
      </w:pPr>
    </w:lvl>
    <w:lvl w:ilvl="8" w:tplc="36EC837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940"/>
    <w:rsid w:val="00037751"/>
    <w:rsid w:val="000850FF"/>
    <w:rsid w:val="000D2CA3"/>
    <w:rsid w:val="000D3DCE"/>
    <w:rsid w:val="00135E6A"/>
    <w:rsid w:val="00136810"/>
    <w:rsid w:val="00187080"/>
    <w:rsid w:val="001D5577"/>
    <w:rsid w:val="001E33AE"/>
    <w:rsid w:val="00242343"/>
    <w:rsid w:val="002D2D85"/>
    <w:rsid w:val="003C187E"/>
    <w:rsid w:val="003D0684"/>
    <w:rsid w:val="00491C3F"/>
    <w:rsid w:val="004930A4"/>
    <w:rsid w:val="004B333F"/>
    <w:rsid w:val="004C2BB9"/>
    <w:rsid w:val="004E4E28"/>
    <w:rsid w:val="00507391"/>
    <w:rsid w:val="00535FB3"/>
    <w:rsid w:val="00591F71"/>
    <w:rsid w:val="005922BA"/>
    <w:rsid w:val="0063652C"/>
    <w:rsid w:val="00651065"/>
    <w:rsid w:val="006C0361"/>
    <w:rsid w:val="006D7FFE"/>
    <w:rsid w:val="006E5446"/>
    <w:rsid w:val="00707003"/>
    <w:rsid w:val="0073267C"/>
    <w:rsid w:val="00734C2A"/>
    <w:rsid w:val="00742FFB"/>
    <w:rsid w:val="0074490D"/>
    <w:rsid w:val="0075124D"/>
    <w:rsid w:val="00761B1A"/>
    <w:rsid w:val="00767CCB"/>
    <w:rsid w:val="0078791B"/>
    <w:rsid w:val="007962BD"/>
    <w:rsid w:val="007B6954"/>
    <w:rsid w:val="008307FF"/>
    <w:rsid w:val="00832EC2"/>
    <w:rsid w:val="00855E85"/>
    <w:rsid w:val="00874861"/>
    <w:rsid w:val="008943AF"/>
    <w:rsid w:val="008E1D60"/>
    <w:rsid w:val="00900C78"/>
    <w:rsid w:val="00901645"/>
    <w:rsid w:val="009063D6"/>
    <w:rsid w:val="0093079B"/>
    <w:rsid w:val="00956BF7"/>
    <w:rsid w:val="00A15CF5"/>
    <w:rsid w:val="00A269C1"/>
    <w:rsid w:val="00A26F36"/>
    <w:rsid w:val="00A422ED"/>
    <w:rsid w:val="00A960B5"/>
    <w:rsid w:val="00B15201"/>
    <w:rsid w:val="00B21019"/>
    <w:rsid w:val="00B523F8"/>
    <w:rsid w:val="00B570E3"/>
    <w:rsid w:val="00B71650"/>
    <w:rsid w:val="00B8287F"/>
    <w:rsid w:val="00B94877"/>
    <w:rsid w:val="00BB3BF7"/>
    <w:rsid w:val="00BB58FB"/>
    <w:rsid w:val="00BC3914"/>
    <w:rsid w:val="00BD2456"/>
    <w:rsid w:val="00C03D8E"/>
    <w:rsid w:val="00C20940"/>
    <w:rsid w:val="00C35A01"/>
    <w:rsid w:val="00C8683D"/>
    <w:rsid w:val="00C9556F"/>
    <w:rsid w:val="00CE306F"/>
    <w:rsid w:val="00E2507F"/>
    <w:rsid w:val="00E337B8"/>
    <w:rsid w:val="00E80E35"/>
    <w:rsid w:val="00EB4D1F"/>
    <w:rsid w:val="00EE6B41"/>
    <w:rsid w:val="00EF1EB4"/>
    <w:rsid w:val="00F2485C"/>
    <w:rsid w:val="00F30BD8"/>
    <w:rsid w:val="00F93E93"/>
    <w:rsid w:val="096D39EF"/>
    <w:rsid w:val="1476F378"/>
    <w:rsid w:val="5F05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DAC78"/>
  <w15:chartTrackingRefBased/>
  <w15:docId w15:val="{D9AC47C3-5182-43E9-8305-044135C3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C20940"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20940"/>
    <w:pPr>
      <w:ind w:left="720"/>
      <w:contextualSpacing/>
    </w:pPr>
  </w:style>
  <w:style w:type="paragraph" w:styleId="paragraph" w:customStyle="1">
    <w:name w:val="paragraph"/>
    <w:basedOn w:val="Standaard"/>
    <w:rsid w:val="0074490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l-NL"/>
    </w:rPr>
  </w:style>
  <w:style w:type="character" w:styleId="normaltextrun" w:customStyle="1">
    <w:name w:val="normaltextrun"/>
    <w:basedOn w:val="Standaardalinea-lettertype"/>
    <w:rsid w:val="0074490D"/>
  </w:style>
  <w:style w:type="character" w:styleId="eop" w:customStyle="1">
    <w:name w:val="eop"/>
    <w:basedOn w:val="Standaardalinea-lettertype"/>
    <w:rsid w:val="0074490D"/>
  </w:style>
  <w:style w:type="character" w:styleId="spellingerror" w:customStyle="1">
    <w:name w:val="spellingerror"/>
    <w:basedOn w:val="Standaardalinea-lettertype"/>
    <w:rsid w:val="0074490D"/>
  </w:style>
  <w:style w:type="character" w:styleId="contextualspellingandgrammarerror" w:customStyle="1">
    <w:name w:val="contextualspellingandgrammarerror"/>
    <w:basedOn w:val="Standaardalinea-lettertype"/>
    <w:rsid w:val="0074490D"/>
  </w:style>
  <w:style w:type="character" w:styleId="scxw66079511" w:customStyle="1">
    <w:name w:val="scxw66079511"/>
    <w:basedOn w:val="Standaardalinea-lettertype"/>
    <w:rsid w:val="00744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1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3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8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5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4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7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5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59C18A93D084880D81C2F50936110" ma:contentTypeVersion="16" ma:contentTypeDescription="Een nieuw document maken." ma:contentTypeScope="" ma:versionID="89cd85f8d38df6f1b41bc4a954ca96e1">
  <xsd:schema xmlns:xsd="http://www.w3.org/2001/XMLSchema" xmlns:xs="http://www.w3.org/2001/XMLSchema" xmlns:p="http://schemas.microsoft.com/office/2006/metadata/properties" xmlns:ns2="1b4c508e-0422-4920-9105-fe1ed076a5d3" xmlns:ns3="e30fc2be-5f7c-4f07-b675-4e822890c596" targetNamespace="http://schemas.microsoft.com/office/2006/metadata/properties" ma:root="true" ma:fieldsID="9c4d784236cc1c1582aebeacd148f42b" ns2:_="" ns3:_="">
    <xsd:import namespace="1b4c508e-0422-4920-9105-fe1ed076a5d3"/>
    <xsd:import namespace="e30fc2be-5f7c-4f07-b675-4e822890c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c508e-0422-4920-9105-fe1ed076a5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bec2ed4-d15e-4b3e-8628-1d5cfe72a7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fc2be-5f7c-4f07-b675-4e822890c59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857d48-adf7-430d-9761-4fcffc73b569}" ma:internalName="TaxCatchAll" ma:showField="CatchAllData" ma:web="e30fc2be-5f7c-4f07-b675-4e822890c5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4c508e-0422-4920-9105-fe1ed076a5d3">
      <Terms xmlns="http://schemas.microsoft.com/office/infopath/2007/PartnerControls"/>
    </lcf76f155ced4ddcb4097134ff3c332f>
    <TaxCatchAll xmlns="e30fc2be-5f7c-4f07-b675-4e822890c5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EEF15E-EBA3-4E4F-BEDB-F76CE9909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c508e-0422-4920-9105-fe1ed076a5d3"/>
    <ds:schemaRef ds:uri="e30fc2be-5f7c-4f07-b675-4e822890c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15B6A1-D6E1-410E-B62C-76551E10843E}">
  <ds:schemaRefs>
    <ds:schemaRef ds:uri="http://schemas.microsoft.com/office/2006/metadata/properties"/>
    <ds:schemaRef ds:uri="http://schemas.microsoft.com/office/infopath/2007/PartnerControls"/>
    <ds:schemaRef ds:uri="1b4c508e-0422-4920-9105-fe1ed076a5d3"/>
    <ds:schemaRef ds:uri="e30fc2be-5f7c-4f07-b675-4e822890c596"/>
  </ds:schemaRefs>
</ds:datastoreItem>
</file>

<file path=customXml/itemProps3.xml><?xml version="1.0" encoding="utf-8"?>
<ds:datastoreItem xmlns:ds="http://schemas.openxmlformats.org/officeDocument/2006/customXml" ds:itemID="{A4468D13-2AC3-416B-8047-D19FD5ECBCB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Ruben Houtepen</dc:creator>
  <keywords/>
  <dc:description/>
  <lastModifiedBy>Ruben Houtepen</lastModifiedBy>
  <revision>51</revision>
  <dcterms:created xsi:type="dcterms:W3CDTF">2022-11-16T13:44:00.0000000Z</dcterms:created>
  <dcterms:modified xsi:type="dcterms:W3CDTF">2022-11-24T14:19:51.2526319Z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0x01010093A59C18A93D084880D81C2F50936110</vt:lpwstr>
  </property>
  <property fmtid="{D5CDD505-2E9C-101B-9397-08002B2CF9AE}" pid="3" name="MediaServiceImageTags">
    <vt:lpwstr/>
  </property>
</Properties>
</file>